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6"/>
          <w:szCs w:val="44"/>
          <w:lang w:eastAsia="zh-CN"/>
        </w:rPr>
        <w:t>笔试</w:t>
      </w:r>
      <w:r>
        <w:rPr>
          <w:rFonts w:hint="eastAsia"/>
          <w:b/>
          <w:bCs/>
          <w:sz w:val="36"/>
          <w:szCs w:val="44"/>
        </w:rPr>
        <w:t>考</w:t>
      </w:r>
      <w:r>
        <w:rPr>
          <w:rFonts w:hint="eastAsia"/>
          <w:b/>
          <w:bCs/>
          <w:sz w:val="36"/>
          <w:szCs w:val="44"/>
          <w:lang w:eastAsia="zh-CN"/>
        </w:rPr>
        <w:t>生</w:t>
      </w:r>
      <w:r>
        <w:rPr>
          <w:rFonts w:hint="eastAsia"/>
          <w:b/>
          <w:bCs/>
          <w:sz w:val="36"/>
          <w:szCs w:val="44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一、开考前</w:t>
      </w:r>
      <w:r>
        <w:rPr>
          <w:rFonts w:hint="eastAsia"/>
          <w:sz w:val="21"/>
          <w:szCs w:val="24"/>
          <w:lang w:val="en-US" w:eastAsia="zh-CN"/>
        </w:rPr>
        <w:t>1小时</w:t>
      </w:r>
      <w:r>
        <w:rPr>
          <w:rFonts w:hint="eastAsia"/>
          <w:sz w:val="21"/>
          <w:szCs w:val="24"/>
        </w:rPr>
        <w:t>,考生携带本人准考证</w:t>
      </w:r>
      <w:r>
        <w:rPr>
          <w:rFonts w:hint="eastAsia"/>
          <w:sz w:val="21"/>
          <w:szCs w:val="24"/>
          <w:lang w:eastAsia="zh-CN"/>
        </w:rPr>
        <w:t>、</w:t>
      </w:r>
      <w:r>
        <w:rPr>
          <w:rFonts w:hint="eastAsia"/>
          <w:sz w:val="21"/>
          <w:szCs w:val="24"/>
          <w:lang w:val="en-US" w:eastAsia="zh-CN"/>
        </w:rPr>
        <w:t>个人健康信息承诺书</w:t>
      </w:r>
      <w:r>
        <w:rPr>
          <w:rFonts w:hint="eastAsia"/>
          <w:sz w:val="21"/>
          <w:szCs w:val="24"/>
        </w:rPr>
        <w:t>和有效期内的身份证原件或临时身份证原件，其他证件一律无效，</w:t>
      </w:r>
      <w:r>
        <w:rPr>
          <w:rFonts w:hint="eastAsia"/>
          <w:b/>
          <w:bCs/>
          <w:sz w:val="21"/>
          <w:szCs w:val="24"/>
        </w:rPr>
        <w:t>考生务必佩戴口罩、且检测体温正常，凭健康码（绿码）</w:t>
      </w:r>
      <w:r>
        <w:rPr>
          <w:rFonts w:hint="eastAsia"/>
          <w:b/>
          <w:bCs/>
          <w:sz w:val="21"/>
          <w:szCs w:val="24"/>
          <w:lang w:val="en-US" w:eastAsia="zh-CN"/>
        </w:rPr>
        <w:t>及72小时内（9月22日以后）核酸检测阴性证明</w:t>
      </w:r>
      <w:r>
        <w:rPr>
          <w:rFonts w:hint="eastAsia"/>
          <w:b/>
          <w:bCs/>
          <w:sz w:val="21"/>
          <w:szCs w:val="24"/>
        </w:rPr>
        <w:t>进入考点大门，否则一律不得参加考试。</w:t>
      </w:r>
      <w:r>
        <w:rPr>
          <w:rFonts w:hint="eastAsia"/>
          <w:sz w:val="21"/>
          <w:szCs w:val="24"/>
        </w:rPr>
        <w:t>本次考试实行进场安全检查，请大家配合，通过后对号入座，并将两证放在考桌左上角，以便监考人员查验。考试开始指令发出后，考生才能开始答卷。开考</w:t>
      </w:r>
      <w:r>
        <w:rPr>
          <w:rFonts w:hint="eastAsia"/>
          <w:sz w:val="21"/>
          <w:szCs w:val="24"/>
          <w:lang w:val="en-US" w:eastAsia="zh-CN"/>
        </w:rPr>
        <w:t>15</w:t>
      </w:r>
      <w:r>
        <w:rPr>
          <w:rFonts w:hint="eastAsia"/>
          <w:sz w:val="21"/>
          <w:szCs w:val="24"/>
        </w:rPr>
        <w:t>分钟后一律禁止入场。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二、考生须自行携带黑色钢笔或签字笔、</w:t>
      </w:r>
      <w:r>
        <w:rPr>
          <w:rFonts w:hint="eastAsia"/>
          <w:b/>
          <w:bCs/>
          <w:sz w:val="21"/>
          <w:szCs w:val="24"/>
        </w:rPr>
        <w:t>2B铅笔</w:t>
      </w:r>
      <w:r>
        <w:rPr>
          <w:rFonts w:hint="eastAsia"/>
          <w:sz w:val="21"/>
          <w:szCs w:val="24"/>
        </w:rPr>
        <w:t>及橡皮等考试用品。考生答卷时只允许用2B铅笔填涂答题卡，</w:t>
      </w:r>
      <w:r>
        <w:rPr>
          <w:rFonts w:hint="eastAsia"/>
          <w:b/>
          <w:bCs/>
          <w:sz w:val="21"/>
          <w:szCs w:val="24"/>
        </w:rPr>
        <w:t>黑色钢笔或签字笔</w:t>
      </w:r>
      <w:r>
        <w:rPr>
          <w:rFonts w:hint="eastAsia"/>
          <w:sz w:val="21"/>
          <w:szCs w:val="24"/>
        </w:rPr>
        <w:t>书写，在答卷划定的区域内作答。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三、考生进入考场前，</w:t>
      </w:r>
      <w:r>
        <w:rPr>
          <w:rFonts w:hint="eastAsia"/>
          <w:b/>
          <w:bCs/>
          <w:sz w:val="21"/>
          <w:szCs w:val="24"/>
          <w:u w:val="single"/>
        </w:rPr>
        <w:t>必须关闭各种通讯工具，不能以任何理由查看或拍照</w:t>
      </w:r>
      <w:r>
        <w:rPr>
          <w:rFonts w:hint="eastAsia"/>
          <w:sz w:val="21"/>
          <w:szCs w:val="24"/>
        </w:rPr>
        <w:t>。除规定携带的考试用品外，其他物品应存放在指定物品存放处。禁止将各种通信工具或其他电子设备及无关物品(如:书籍、资料、笔记本和自备草稿纸等)带至座位</w:t>
      </w:r>
      <w:r>
        <w:rPr>
          <w:rFonts w:hint="eastAsia"/>
          <w:sz w:val="21"/>
          <w:szCs w:val="24"/>
          <w:lang w:eastAsia="zh-CN"/>
        </w:rPr>
        <w:t>或随身携带</w:t>
      </w:r>
      <w:r>
        <w:rPr>
          <w:rFonts w:hint="eastAsia"/>
          <w:sz w:val="21"/>
          <w:szCs w:val="24"/>
        </w:rPr>
        <w:t>。如有违反，按违纪</w:t>
      </w:r>
      <w:bookmarkStart w:id="0" w:name="_GoBack"/>
      <w:bookmarkEnd w:id="0"/>
      <w:r>
        <w:rPr>
          <w:rFonts w:hint="eastAsia"/>
          <w:sz w:val="21"/>
          <w:szCs w:val="24"/>
        </w:rPr>
        <w:t>违规处理，取消笔试成绩。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四、本次考试时间为</w:t>
      </w:r>
      <w:r>
        <w:rPr>
          <w:rFonts w:hint="eastAsia"/>
          <w:color w:val="auto"/>
          <w:sz w:val="21"/>
          <w:szCs w:val="24"/>
          <w:lang w:eastAsia="zh-CN"/>
        </w:rPr>
        <w:t>上午</w:t>
      </w:r>
      <w:r>
        <w:rPr>
          <w:rFonts w:hint="eastAsia"/>
          <w:color w:val="FF0000"/>
          <w:sz w:val="21"/>
          <w:szCs w:val="24"/>
          <w:lang w:val="en-US" w:eastAsia="zh-CN"/>
        </w:rPr>
        <w:t>9</w:t>
      </w:r>
      <w:r>
        <w:rPr>
          <w:rFonts w:hint="eastAsia"/>
          <w:color w:val="FF0000"/>
          <w:sz w:val="21"/>
          <w:szCs w:val="24"/>
        </w:rPr>
        <w:t>:</w:t>
      </w:r>
      <w:r>
        <w:rPr>
          <w:rFonts w:hint="eastAsia"/>
          <w:color w:val="FF0000"/>
          <w:sz w:val="21"/>
          <w:szCs w:val="24"/>
          <w:lang w:val="en-US" w:eastAsia="zh-CN"/>
        </w:rPr>
        <w:t>3</w:t>
      </w:r>
      <w:r>
        <w:rPr>
          <w:rFonts w:hint="eastAsia"/>
          <w:color w:val="FF0000"/>
          <w:sz w:val="21"/>
          <w:szCs w:val="24"/>
        </w:rPr>
        <w:t>0-1</w:t>
      </w:r>
      <w:r>
        <w:rPr>
          <w:rFonts w:hint="eastAsia"/>
          <w:color w:val="FF0000"/>
          <w:sz w:val="21"/>
          <w:szCs w:val="24"/>
          <w:lang w:val="en-US" w:eastAsia="zh-CN"/>
        </w:rPr>
        <w:t>1</w:t>
      </w:r>
      <w:r>
        <w:rPr>
          <w:rFonts w:hint="eastAsia"/>
          <w:color w:val="FF0000"/>
          <w:sz w:val="21"/>
          <w:szCs w:val="24"/>
        </w:rPr>
        <w:t>:</w:t>
      </w:r>
      <w:r>
        <w:rPr>
          <w:rFonts w:hint="eastAsia"/>
          <w:color w:val="FF0000"/>
          <w:sz w:val="21"/>
          <w:szCs w:val="24"/>
          <w:lang w:val="en-US" w:eastAsia="zh-CN"/>
        </w:rPr>
        <w:t>00</w:t>
      </w:r>
      <w:r>
        <w:rPr>
          <w:rFonts w:hint="eastAsia"/>
          <w:color w:val="auto"/>
          <w:sz w:val="21"/>
          <w:szCs w:val="24"/>
        </w:rPr>
        <w:t>，</w:t>
      </w:r>
      <w:r>
        <w:rPr>
          <w:rFonts w:hint="eastAsia"/>
          <w:sz w:val="21"/>
          <w:szCs w:val="24"/>
        </w:rPr>
        <w:t>共</w:t>
      </w:r>
      <w:r>
        <w:rPr>
          <w:rFonts w:hint="eastAsia"/>
          <w:sz w:val="21"/>
          <w:szCs w:val="24"/>
          <w:lang w:val="en-US" w:eastAsia="zh-CN"/>
        </w:rPr>
        <w:t>90</w:t>
      </w:r>
      <w:r>
        <w:rPr>
          <w:rFonts w:hint="eastAsia"/>
          <w:sz w:val="21"/>
          <w:szCs w:val="24"/>
        </w:rPr>
        <w:t>分钟，</w:t>
      </w:r>
      <w:r>
        <w:rPr>
          <w:rFonts w:hint="eastAsia"/>
          <w:b/>
          <w:bCs/>
          <w:sz w:val="21"/>
          <w:szCs w:val="24"/>
        </w:rPr>
        <w:t>所有考生不得提前交卷</w:t>
      </w:r>
      <w:r>
        <w:rPr>
          <w:rFonts w:hint="eastAsia"/>
          <w:sz w:val="21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五、考生领到试卷及答题卡（纸）后，应清点试卷及答题卡（纸）是否齐全，考试科目是否有误，检查试卷有无缺损、错印、试题字迹模糊或答题卡（纸）是否有折皱、污点等问题，若发现试卷差错应举手向监考人员报告，但不得询问与考卷内容、答案相关的问题，也不得询问其他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六、考生答卷前，必须首先在规定位置准确填写（填涂）姓名、准考证号等信息。凡漏写、错写姓名、准考证号或字迹模糊无法辨认，以及在规定位置以外填写姓名、准考证号或作其他标记的，一律按零分处理。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七、考生必须服从监考人员的监督管理。考场内须保持安静，不准交头接耳，左顾右盼，传递物品，打手势，做暗号；不准擅自借用其他考生文具；不准偷看、抄袭他人答卷或允许他人抄袭自己的答卷；严禁换卷、夹带或藏匿试卷，严禁替考，以及其他违纪、舞弊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八、在考试期间原则上不允许上洗手间，若遇特殊情况，需由楼层管理员和1名监考老师共同陪同出入考场。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九、考生考试期间，如出现发热、咳嗽等特殊状况，请及时向监考老师反映交考点负责人处理，不得隐瞒。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十、考试结束指令发出后，考生应立即停止答卷，等待监考人员收卷</w:t>
      </w:r>
      <w:r>
        <w:rPr>
          <w:rFonts w:hint="eastAsia"/>
          <w:sz w:val="21"/>
          <w:szCs w:val="24"/>
          <w:lang w:val="en-US" w:eastAsia="zh-CN"/>
        </w:rPr>
        <w:t>清点无误后</w:t>
      </w:r>
      <w:r>
        <w:rPr>
          <w:rFonts w:hint="eastAsia"/>
          <w:sz w:val="21"/>
          <w:szCs w:val="24"/>
        </w:rPr>
        <w:t>分批次有序离场。严禁将试卷、答题卡（纸）</w:t>
      </w:r>
      <w:r>
        <w:rPr>
          <w:rFonts w:hint="eastAsia"/>
          <w:sz w:val="21"/>
          <w:szCs w:val="24"/>
          <w:lang w:eastAsia="zh-CN"/>
        </w:rPr>
        <w:t>、</w:t>
      </w:r>
      <w:r>
        <w:rPr>
          <w:rFonts w:hint="eastAsia"/>
          <w:sz w:val="21"/>
          <w:szCs w:val="24"/>
          <w:lang w:val="en-US" w:eastAsia="zh-CN"/>
        </w:rPr>
        <w:t>草稿纸</w:t>
      </w:r>
      <w:r>
        <w:rPr>
          <w:rFonts w:hint="eastAsia"/>
          <w:sz w:val="21"/>
          <w:szCs w:val="24"/>
        </w:rPr>
        <w:t>带出考场，否则该科目考试成绩无效。离场后不得在考场附近逗留、交谈，不得再返回考场。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0"/>
          <w:szCs w:val="22"/>
        </w:rPr>
      </w:pPr>
      <w:r>
        <w:rPr>
          <w:rFonts w:hint="eastAsia"/>
          <w:sz w:val="21"/>
          <w:szCs w:val="24"/>
        </w:rPr>
        <w:t>十一、考试中如有违纪违规行为将按照 《事业单位公开招聘违纪违规行为处理规定》（人社部令35号）进行相应处理。考生如有违法犯罪等严重行为，依法交由公安机关处理。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83D45"/>
    <w:rsid w:val="01D24054"/>
    <w:rsid w:val="07706CCE"/>
    <w:rsid w:val="09387143"/>
    <w:rsid w:val="102132F0"/>
    <w:rsid w:val="111244D7"/>
    <w:rsid w:val="18BF49F0"/>
    <w:rsid w:val="2A6F6568"/>
    <w:rsid w:val="33894CDC"/>
    <w:rsid w:val="34F143F6"/>
    <w:rsid w:val="3BDE2602"/>
    <w:rsid w:val="3CF51BA1"/>
    <w:rsid w:val="436B5582"/>
    <w:rsid w:val="441D482C"/>
    <w:rsid w:val="4726699C"/>
    <w:rsid w:val="485771A1"/>
    <w:rsid w:val="50B733AB"/>
    <w:rsid w:val="53F256E4"/>
    <w:rsid w:val="59547DA2"/>
    <w:rsid w:val="5B873053"/>
    <w:rsid w:val="66346C7E"/>
    <w:rsid w:val="69454E5D"/>
    <w:rsid w:val="6A8557EF"/>
    <w:rsid w:val="727C3891"/>
    <w:rsid w:val="7709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熊嗝嗝。</cp:lastModifiedBy>
  <cp:lastPrinted>2020-11-18T08:18:00Z</cp:lastPrinted>
  <dcterms:modified xsi:type="dcterms:W3CDTF">2021-09-18T12:27:14Z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F1D634C7FDC64BBB9A8DA649417AC384</vt:lpwstr>
  </property>
</Properties>
</file>