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both"/>
        <w:rPr>
          <w:rFonts w:hint="eastAsia" w:ascii="黑体" w:hAnsi="黑体" w:eastAsia="黑体" w:cs="黑体"/>
          <w:b w:val="0"/>
          <w:bCs w:val="0"/>
          <w:color w:val="000000" w:themeColor="text1"/>
          <w:spacing w:val="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2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1：</w:t>
      </w:r>
    </w:p>
    <w:p>
      <w:pPr>
        <w:ind w:right="600"/>
        <w:jc w:val="center"/>
        <w:rPr>
          <w:rFonts w:hint="eastAsia" w:ascii="宋体"/>
          <w:b/>
          <w:bCs/>
          <w:color w:val="000000" w:themeColor="text1"/>
          <w:spacing w:val="2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bCs/>
          <w:color w:val="000000" w:themeColor="text1"/>
          <w:spacing w:val="20"/>
          <w:sz w:val="30"/>
          <w:szCs w:val="30"/>
          <w14:textFill>
            <w14:solidFill>
              <w14:schemeClr w14:val="tx1"/>
            </w14:solidFill>
          </w14:textFill>
        </w:rPr>
        <w:t>湖北</w:t>
      </w:r>
      <w:r>
        <w:rPr>
          <w:rFonts w:hint="eastAsia" w:ascii="宋体"/>
          <w:b/>
          <w:bCs/>
          <w:color w:val="000000" w:themeColor="text1"/>
          <w:spacing w:val="20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省教师资格申请人员体检表</w:t>
      </w:r>
    </w:p>
    <w:p>
      <w:pPr>
        <w:ind w:firstLine="826" w:firstLineChars="392"/>
        <w:rPr>
          <w:rFonts w:hint="eastAsia" w:ascii="仿宋_GB2312" w:eastAsia="仿宋_GB2312"/>
          <w:b/>
          <w:caps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eastAsia="仿宋_GB2312"/>
          <w:b/>
          <w:caps/>
          <w:color w:val="000000" w:themeColor="text1"/>
          <w14:textFill>
            <w14:solidFill>
              <w14:schemeClr w14:val="tx1"/>
            </w14:solidFill>
          </w14:textFill>
        </w:rPr>
        <w:t>(适合申请中小学、中等专业学校、实习指导教师资格人员使用)</w:t>
      </w:r>
    </w:p>
    <w:bookmarkEnd w:id="0"/>
    <w:p>
      <w:pPr>
        <w:spacing w:line="160" w:lineRule="exact"/>
        <w:ind w:right="601"/>
        <w:rPr>
          <w:rFonts w:ascii="宋体"/>
          <w:bCs/>
          <w:color w:val="000000" w:themeColor="text1"/>
          <w:spacing w:val="20"/>
          <w:sz w:val="18"/>
          <w:szCs w:val="18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013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232"/>
        <w:gridCol w:w="1044"/>
        <w:gridCol w:w="167"/>
        <w:gridCol w:w="757"/>
        <w:gridCol w:w="103"/>
        <w:gridCol w:w="243"/>
        <w:gridCol w:w="535"/>
        <w:gridCol w:w="579"/>
        <w:gridCol w:w="179"/>
        <w:gridCol w:w="236"/>
        <w:gridCol w:w="588"/>
        <w:gridCol w:w="104"/>
        <w:gridCol w:w="380"/>
        <w:gridCol w:w="378"/>
        <w:gridCol w:w="389"/>
        <w:gridCol w:w="366"/>
        <w:gridCol w:w="371"/>
        <w:gridCol w:w="485"/>
        <w:gridCol w:w="655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rPr>
                <w:rFonts w:cs="Arial Unicode MS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b/>
                <w:cap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 位</w:t>
            </w:r>
          </w:p>
        </w:tc>
        <w:tc>
          <w:tcPr>
            <w:tcW w:w="2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</w:trPr>
        <w:tc>
          <w:tcPr>
            <w:tcW w:w="2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既 往 病 史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 人 如 实 填 写</w:t>
            </w:r>
          </w:p>
        </w:tc>
        <w:tc>
          <w:tcPr>
            <w:tcW w:w="63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1.肝炎    2.结核    3.皮肤病    4.性传播性疾病</w:t>
            </w:r>
          </w:p>
          <w:p>
            <w:pP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5.精神病  6.其他</w:t>
            </w:r>
          </w:p>
          <w:p>
            <w:pPr>
              <w:spacing w:after="156" w:afterLines="50"/>
              <w:ind w:firstLine="2374" w:firstLineChars="1126"/>
              <w:rPr>
                <w:rFonts w:ascii="仿宋_GB2312" w:hAnsi="宋体" w:eastAsia="仿宋_GB2312" w:cs="Arial Unicode MS"/>
                <w:b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受检者确认签字：</w:t>
            </w:r>
            <w:r>
              <w:rPr>
                <w:rFonts w:hint="eastAsia" w:ascii="宋体" w:hAnsi="宋体"/>
                <w:b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  <w:p>
            <w:pPr>
              <w:jc w:val="center"/>
              <w:rPr>
                <w:rFonts w:hint="eastAsia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官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  <w:tc>
          <w:tcPr>
            <w:tcW w:w="14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裸  眼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视  力</w:t>
            </w: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右</w:t>
            </w:r>
          </w:p>
        </w:tc>
        <w:tc>
          <w:tcPr>
            <w:tcW w:w="152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视  力</w:t>
            </w: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右</w:t>
            </w:r>
          </w:p>
        </w:tc>
        <w:tc>
          <w:tcPr>
            <w:tcW w:w="150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度  数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右</w:t>
            </w:r>
          </w:p>
        </w:tc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左</w:t>
            </w:r>
          </w:p>
        </w:tc>
        <w:tc>
          <w:tcPr>
            <w:tcW w:w="152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左</w:t>
            </w:r>
          </w:p>
        </w:tc>
        <w:tc>
          <w:tcPr>
            <w:tcW w:w="150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左</w:t>
            </w: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辩 色 力</w:t>
            </w:r>
          </w:p>
        </w:tc>
        <w:tc>
          <w:tcPr>
            <w:tcW w:w="63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听  力</w:t>
            </w:r>
          </w:p>
        </w:tc>
        <w:tc>
          <w:tcPr>
            <w:tcW w:w="3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左 耳           米</w:t>
            </w:r>
          </w:p>
        </w:tc>
        <w:tc>
          <w:tcPr>
            <w:tcW w:w="31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右 耳           米</w:t>
            </w:r>
          </w:p>
        </w:tc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医师意见:</w:t>
            </w:r>
          </w:p>
          <w:p>
            <w:pPr>
              <w:rPr>
                <w:rFonts w:hint="eastAsia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鼻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嗅 觉</w:t>
            </w:r>
          </w:p>
        </w:tc>
        <w:tc>
          <w:tcPr>
            <w:tcW w:w="2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鼻及鼻窦</w:t>
            </w: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面  部</w:t>
            </w:r>
          </w:p>
        </w:tc>
        <w:tc>
          <w:tcPr>
            <w:tcW w:w="23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咽  喉</w:t>
            </w:r>
          </w:p>
        </w:tc>
        <w:tc>
          <w:tcPr>
            <w:tcW w:w="2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口腔唇腭</w:t>
            </w:r>
          </w:p>
        </w:tc>
        <w:tc>
          <w:tcPr>
            <w:tcW w:w="23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牙齿</w:t>
            </w:r>
          </w:p>
        </w:tc>
        <w:tc>
          <w:tcPr>
            <w:tcW w:w="2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医师意见:</w:t>
            </w:r>
          </w:p>
          <w:p>
            <w:pPr>
              <w:rPr>
                <w:rFonts w:hint="eastAsia"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是否口吃</w:t>
            </w:r>
          </w:p>
        </w:tc>
        <w:tc>
          <w:tcPr>
            <w:tcW w:w="23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发音是否嘶哑</w:t>
            </w:r>
          </w:p>
        </w:tc>
        <w:tc>
          <w:tcPr>
            <w:tcW w:w="2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</w:t>
            </w:r>
          </w:p>
          <w:p>
            <w:pPr>
              <w:jc w:val="center"/>
              <w:rPr>
                <w:rFonts w:hint="eastAsia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  高</w:t>
            </w:r>
          </w:p>
        </w:tc>
        <w:tc>
          <w:tcPr>
            <w:tcW w:w="23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公分</w:t>
            </w: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  重</w:t>
            </w:r>
          </w:p>
        </w:tc>
        <w:tc>
          <w:tcPr>
            <w:tcW w:w="2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54" w:firstLineChars="595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公斤</w:t>
            </w:r>
          </w:p>
        </w:tc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医师意见:</w:t>
            </w:r>
          </w:p>
          <w:p>
            <w:pPr>
              <w:rPr>
                <w:rFonts w:hint="eastAsia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淋  巴</w:t>
            </w:r>
          </w:p>
        </w:tc>
        <w:tc>
          <w:tcPr>
            <w:tcW w:w="23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脊  柱</w:t>
            </w:r>
          </w:p>
        </w:tc>
        <w:tc>
          <w:tcPr>
            <w:tcW w:w="2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四  肢</w:t>
            </w:r>
          </w:p>
        </w:tc>
        <w:tc>
          <w:tcPr>
            <w:tcW w:w="23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  节</w:t>
            </w:r>
          </w:p>
        </w:tc>
        <w:tc>
          <w:tcPr>
            <w:tcW w:w="2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皮  肤</w:t>
            </w:r>
          </w:p>
        </w:tc>
        <w:tc>
          <w:tcPr>
            <w:tcW w:w="23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颈  部</w:t>
            </w:r>
          </w:p>
        </w:tc>
        <w:tc>
          <w:tcPr>
            <w:tcW w:w="2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  它</w:t>
            </w:r>
          </w:p>
        </w:tc>
        <w:tc>
          <w:tcPr>
            <w:tcW w:w="63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jc w:val="center"/>
              <w:rPr>
                <w:rFonts w:hint="eastAsia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营养状况</w:t>
            </w:r>
          </w:p>
        </w:tc>
        <w:tc>
          <w:tcPr>
            <w:tcW w:w="63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医师意见:</w:t>
            </w:r>
          </w:p>
          <w:p>
            <w:pPr>
              <w:rPr>
                <w:rFonts w:hint="eastAsia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血  压</w:t>
            </w:r>
          </w:p>
        </w:tc>
        <w:tc>
          <w:tcPr>
            <w:tcW w:w="63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心脏及血管</w:t>
            </w:r>
          </w:p>
        </w:tc>
        <w:tc>
          <w:tcPr>
            <w:tcW w:w="63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呼吸系统</w:t>
            </w:r>
          </w:p>
        </w:tc>
        <w:tc>
          <w:tcPr>
            <w:tcW w:w="63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腹部器官</w:t>
            </w:r>
          </w:p>
        </w:tc>
        <w:tc>
          <w:tcPr>
            <w:tcW w:w="63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神经及精神</w:t>
            </w:r>
          </w:p>
        </w:tc>
        <w:tc>
          <w:tcPr>
            <w:tcW w:w="63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  <w:tc>
          <w:tcPr>
            <w:tcW w:w="63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化验检查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丙氨酸氨基转移酶（ALT）</w:t>
            </w:r>
          </w:p>
        </w:tc>
        <w:tc>
          <w:tcPr>
            <w:tcW w:w="22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 它</w:t>
            </w:r>
          </w:p>
        </w:tc>
        <w:tc>
          <w:tcPr>
            <w:tcW w:w="1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心电图检查</w:t>
            </w:r>
          </w:p>
        </w:tc>
        <w:tc>
          <w:tcPr>
            <w:tcW w:w="63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胸 部 透 视</w:t>
            </w:r>
          </w:p>
        </w:tc>
        <w:tc>
          <w:tcPr>
            <w:tcW w:w="63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0" w:hRule="atLeast"/>
        </w:trPr>
        <w:tc>
          <w:tcPr>
            <w:tcW w:w="1013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粘   贴   报   告   单</w:t>
            </w:r>
          </w:p>
          <w:p>
            <w:pPr>
              <w:rPr>
                <w:rFonts w:hint="eastAsia"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</w:t>
            </w:r>
          </w:p>
          <w:p>
            <w:pPr>
              <w:jc w:val="center"/>
              <w:rPr>
                <w:rFonts w:hint="eastAsia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</w:t>
            </w:r>
          </w:p>
          <w:p>
            <w:pPr>
              <w:jc w:val="center"/>
              <w:rPr>
                <w:rFonts w:hint="eastAsia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结</w:t>
            </w:r>
          </w:p>
          <w:p>
            <w:pPr>
              <w:jc w:val="center"/>
              <w:rPr>
                <w:rFonts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论</w:t>
            </w:r>
          </w:p>
        </w:tc>
        <w:tc>
          <w:tcPr>
            <w:tcW w:w="820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156" w:afterLines="50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20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体检医院公章</w:t>
            </w:r>
          </w:p>
          <w:p>
            <w:pPr>
              <w:spacing w:after="156" w:afterLines="50"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rFonts w:hint="eastAsia"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说明：1.</w:t>
      </w:r>
      <w:r>
        <w:rPr>
          <w:rFonts w:hint="eastAsia"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；2.本表适用于除幼儿园类别以外其他类别教师资格申请人员；3.体检结论要填写合格或不合格结论，并简要说明原因。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75F48"/>
    <w:rsid w:val="1F77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2021-04-16T08:14:00Z</dcterms:created>
  <dc:creator>薛轶Anna</dc:creator>
  <cp:lastModifiedBy>薛轶Anna</cp:lastModifiedBy>
  <dcterms:modified xsi:type="dcterms:W3CDTF">2021-04-16T08:14:52Z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B847EC88C0044AB79F798E387C5C5FFB</vt:lpwstr>
  </property>
</Properties>
</file>