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601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</w:t>
      </w:r>
    </w:p>
    <w:p>
      <w:pPr>
        <w:ind w:right="600" w:firstLine="689" w:firstLineChars="245"/>
        <w:rPr>
          <w:rFonts w:ascii="宋体"/>
          <w:bCs/>
          <w:spacing w:val="2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湖北省教师资格申请人员体检表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cs="Arial Unicode MS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cs="Arial Unicode MS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  <w:jc w:val="center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；2.本表适用于除幼儿园类别以外其他类别教师资格申请人员；3.体检结论要填写合格或不合格结论，并简要说明原因。</w:t>
      </w:r>
    </w:p>
    <w:p>
      <w:pPr>
        <w:spacing w:line="380" w:lineRule="exact"/>
        <w:ind w:right="601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附件2</w:t>
      </w:r>
    </w:p>
    <w:p>
      <w:pPr>
        <w:ind w:right="600" w:firstLine="784" w:firstLineChars="245"/>
        <w:rPr>
          <w:rFonts w:ascii="方正小标宋简体" w:eastAsia="方正小标宋简体"/>
          <w:bCs/>
          <w:spacing w:val="2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bCs/>
          <w:spacing w:val="20"/>
          <w:sz w:val="32"/>
          <w:szCs w:val="32"/>
        </w:rPr>
        <w:t>湖北省幼儿园教师资格申请人员体检表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cs="Arial Unicode MS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cs="Arial Unicode MS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2" w:hRule="atLeast"/>
          <w:jc w:val="center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spacing w:line="3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440" w:lineRule="exact"/>
        <w:jc w:val="center"/>
        <w:rPr>
          <w:rFonts w:ascii="方正小标宋简体" w:eastAsia="方正小标宋简体"/>
          <w:sz w:val="34"/>
          <w:szCs w:val="32"/>
        </w:rPr>
      </w:pPr>
      <w:r>
        <w:rPr>
          <w:rFonts w:hint="eastAsia" w:ascii="方正小标宋简体" w:eastAsia="方正小标宋简体"/>
          <w:sz w:val="34"/>
          <w:szCs w:val="32"/>
        </w:rPr>
        <w:t>教师资格证书补发换发申请表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近期免冠正面1寸彩色白底证件照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资格证书编号</w:t>
            </w:r>
          </w:p>
        </w:tc>
        <w:tc>
          <w:tcPr>
            <w:tcW w:w="5580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请注明刊登遗失声明的报刊名称、日期和版面：</w:t>
            </w:r>
          </w:p>
          <w:p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0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负责人签名：                   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（公章）                     年    月    日</w:t>
            </w:r>
          </w:p>
        </w:tc>
      </w:tr>
    </w:tbl>
    <w:p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1．所填个人信息应与原教师资格证书信息一致；</w:t>
      </w:r>
    </w:p>
    <w:p>
      <w:pPr>
        <w:spacing w:line="280" w:lineRule="exact"/>
        <w:ind w:firstLine="735" w:firstLineChars="350"/>
        <w:rPr>
          <w:rFonts w:ascii="仿宋_GB2312" w:eastAsia="仿宋_GB2312"/>
        </w:rPr>
      </w:pPr>
      <w:r>
        <w:rPr>
          <w:rFonts w:hint="eastAsia" w:ascii="仿宋_GB2312" w:eastAsia="仿宋_GB2312"/>
        </w:rPr>
        <w:t>2．本表一式二份，分别存入本人人事档案和发证机关档案；</w:t>
      </w:r>
    </w:p>
    <w:p>
      <w:pPr>
        <w:spacing w:line="280" w:lineRule="exact"/>
        <w:ind w:firstLine="718" w:firstLineChars="342"/>
      </w:pPr>
      <w:r>
        <w:rPr>
          <w:rFonts w:hint="eastAsia" w:ascii="仿宋_GB2312" w:eastAsia="仿宋_GB2312"/>
        </w:rPr>
        <w:t>3．本表可登录“中国教师资格网”（</w:t>
      </w:r>
      <w:r>
        <w:fldChar w:fldCharType="begin"/>
      </w:r>
      <w:r>
        <w:instrText xml:space="preserve"> HYPERLINK "http://www.jszg.edu.cn/" </w:instrText>
      </w:r>
      <w:r>
        <w:fldChar w:fldCharType="separate"/>
      </w:r>
      <w:r>
        <w:rPr>
          <w:rStyle w:val="4"/>
          <w:rFonts w:ascii="仿宋_GB2312" w:eastAsia="仿宋_GB2312"/>
        </w:rPr>
        <w:t>http://www.jszg.edu.cn/</w:t>
      </w:r>
      <w:r>
        <w:rPr>
          <w:rStyle w:val="4"/>
          <w:rFonts w:ascii="仿宋_GB2312" w:eastAsia="仿宋_GB2312"/>
        </w:rPr>
        <w:fldChar w:fldCharType="end"/>
      </w:r>
      <w:r>
        <w:rPr>
          <w:rFonts w:hint="eastAsia" w:ascii="仿宋_GB2312" w:eastAsia="仿宋_GB2312"/>
        </w:rPr>
        <w:t>）下载。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2021-03-29T08:02:17Z</dcterms:created>
  <dc:creator>Administrator</dc:creator>
  <cp:lastModifiedBy>Administrator</cp:lastModifiedBy>
  <dcterms:modified xsi:type="dcterms:W3CDTF">2021-03-29T08:02:51Z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