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楷体_GB2312" w:hAnsi="宋体" w:eastAsia="楷体_GB2312" w:cs="华文中宋"/>
          <w:sz w:val="28"/>
          <w:szCs w:val="28"/>
        </w:rPr>
      </w:pPr>
      <w:bookmarkStart w:id="0" w:name="_GoBack"/>
      <w:bookmarkEnd w:id="0"/>
      <w:r>
        <w:rPr>
          <w:rFonts w:hint="eastAsia" w:ascii="楷体_GB2312" w:hAnsi="宋体" w:eastAsia="楷体_GB2312" w:cs="华文中宋"/>
          <w:sz w:val="28"/>
          <w:szCs w:val="28"/>
        </w:rPr>
        <w:t>附件</w:t>
      </w:r>
      <w:r>
        <w:rPr>
          <w:rFonts w:hint="eastAsia" w:ascii="楷体_GB2312" w:hAnsi="宋体" w:eastAsia="楷体_GB2312" w:cs="华文中宋"/>
          <w:sz w:val="28"/>
          <w:szCs w:val="28"/>
          <w:lang w:val="en-US" w:eastAsia="zh-CN"/>
        </w:rPr>
        <w:t>4</w:t>
      </w:r>
      <w:r>
        <w:rPr>
          <w:rFonts w:hint="eastAsia" w:ascii="楷体_GB2312" w:hAnsi="宋体" w:eastAsia="楷体_GB2312" w:cs="华文中宋"/>
          <w:sz w:val="28"/>
          <w:szCs w:val="28"/>
        </w:rPr>
        <w:t>：</w:t>
      </w:r>
    </w:p>
    <w:p>
      <w:pPr>
        <w:jc w:val="center"/>
        <w:rPr>
          <w:rFonts w:asciiTheme="minorEastAsia" w:hAnsiTheme="minorEastAsia"/>
          <w:b/>
          <w:bCs/>
          <w:spacing w:val="-20"/>
          <w:sz w:val="36"/>
          <w:szCs w:val="36"/>
          <w:shd w:val="clear" w:color="auto" w:fill="FFFFFF"/>
        </w:rPr>
      </w:pPr>
    </w:p>
    <w:p>
      <w:pPr>
        <w:jc w:val="center"/>
        <w:rPr>
          <w:rFonts w:asciiTheme="minorEastAsia" w:hAnsiTheme="minorEastAsia"/>
          <w:b/>
          <w:bCs/>
          <w:spacing w:val="-20"/>
          <w:sz w:val="36"/>
          <w:szCs w:val="36"/>
          <w:shd w:val="clear" w:color="auto" w:fill="FFFFFF"/>
        </w:rPr>
      </w:pPr>
      <w:r>
        <w:rPr>
          <w:rFonts w:hint="eastAsia" w:asciiTheme="minorEastAsia" w:hAnsiTheme="minorEastAsia"/>
          <w:b/>
          <w:bCs/>
          <w:spacing w:val="-20"/>
          <w:sz w:val="36"/>
          <w:szCs w:val="36"/>
          <w:shd w:val="clear" w:color="auto" w:fill="FFFFFF"/>
          <w:lang w:val="en-US" w:eastAsia="zh-CN"/>
        </w:rPr>
        <w:t>武穴市</w:t>
      </w:r>
      <w:r>
        <w:rPr>
          <w:rFonts w:hint="eastAsia" w:asciiTheme="minorEastAsia" w:hAnsiTheme="minorEastAsia"/>
          <w:b/>
          <w:bCs/>
          <w:spacing w:val="-20"/>
          <w:sz w:val="36"/>
          <w:szCs w:val="36"/>
          <w:shd w:val="clear" w:color="auto" w:fill="FFFFFF"/>
        </w:rPr>
        <w:t>事业单位20</w:t>
      </w:r>
      <w:r>
        <w:rPr>
          <w:rFonts w:hint="eastAsia" w:asciiTheme="minorEastAsia" w:hAnsiTheme="minorEastAsia"/>
          <w:b/>
          <w:bCs/>
          <w:spacing w:val="-20"/>
          <w:sz w:val="36"/>
          <w:szCs w:val="36"/>
          <w:shd w:val="clear" w:color="auto" w:fill="FFFFFF"/>
          <w:lang w:val="en-US" w:eastAsia="zh-CN"/>
        </w:rPr>
        <w:t>20</w:t>
      </w:r>
      <w:r>
        <w:rPr>
          <w:rFonts w:hint="eastAsia" w:asciiTheme="minorEastAsia" w:hAnsiTheme="minorEastAsia"/>
          <w:b/>
          <w:bCs/>
          <w:spacing w:val="-20"/>
          <w:sz w:val="36"/>
          <w:szCs w:val="36"/>
          <w:shd w:val="clear" w:color="auto" w:fill="FFFFFF"/>
        </w:rPr>
        <w:t>年统一组织公开招聘工作人员</w:t>
      </w:r>
    </w:p>
    <w:p>
      <w:pPr>
        <w:jc w:val="center"/>
        <w:rPr>
          <w:rFonts w:asciiTheme="minorEastAsia" w:hAnsiTheme="minorEastAsia"/>
          <w:b/>
          <w:bCs/>
          <w:sz w:val="36"/>
          <w:szCs w:val="36"/>
          <w:shd w:val="clear" w:color="auto" w:fill="FFFFFF"/>
        </w:rPr>
      </w:pPr>
      <w:r>
        <w:rPr>
          <w:rFonts w:hint="eastAsia" w:asciiTheme="minorEastAsia" w:hAnsiTheme="minorEastAsia"/>
          <w:b/>
          <w:bCs/>
          <w:sz w:val="36"/>
          <w:szCs w:val="36"/>
          <w:shd w:val="clear" w:color="auto" w:fill="FFFFFF"/>
        </w:rPr>
        <w:t>资格复审</w:t>
      </w:r>
      <w:r>
        <w:rPr>
          <w:rFonts w:asciiTheme="minorEastAsia" w:hAnsiTheme="minorEastAsia"/>
          <w:b/>
          <w:bCs/>
          <w:sz w:val="36"/>
          <w:szCs w:val="36"/>
          <w:shd w:val="clear" w:color="auto" w:fill="FFFFFF"/>
        </w:rPr>
        <w:t>委托书</w:t>
      </w: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武穴市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事业单位20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年统一组织公开招聘，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报考岗位为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岗位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不能到场参加资格复审，特委托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代为进行资格复审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委托人（签字）：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20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  月  日</w:t>
      </w:r>
    </w:p>
    <w:p/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FCD"/>
    <w:rsid w:val="000E7D25"/>
    <w:rsid w:val="00366E90"/>
    <w:rsid w:val="00437881"/>
    <w:rsid w:val="005D4CD3"/>
    <w:rsid w:val="006E6BCC"/>
    <w:rsid w:val="00A124EE"/>
    <w:rsid w:val="00AD2FCD"/>
    <w:rsid w:val="00B75641"/>
    <w:rsid w:val="00D53036"/>
    <w:rsid w:val="00DE377A"/>
    <w:rsid w:val="00EC25FD"/>
    <w:rsid w:val="00EC4FF0"/>
    <w:rsid w:val="00F76BB8"/>
    <w:rsid w:val="0C5E273E"/>
    <w:rsid w:val="2672079B"/>
    <w:rsid w:val="51B62402"/>
    <w:rsid w:val="534379EC"/>
    <w:rsid w:val="654467E6"/>
    <w:rsid w:val="68A24D05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</Words>
  <Characters>381</Characters>
  <Lines>3</Lines>
  <Paragraphs>1</Paragraphs>
  <TotalTime>1</TotalTime>
  <ScaleCrop>false</ScaleCrop>
  <LinksUpToDate>false</LinksUpToDate>
  <CharactersWithSpaces>446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2018-07-17T10:19:00Z</dcterms:created>
  <dc:creator>AutoBVT</dc:creator>
  <cp:lastModifiedBy>裴志明</cp:lastModifiedBy>
  <cp:lastPrinted>2020-09-02T07:08:00Z</cp:lastPrinted>
  <dcterms:modified xsi:type="dcterms:W3CDTF">2020-09-02T10:02:36Z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