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C2" w:rsidRDefault="003E6340">
      <w:pPr>
        <w:spacing w:line="57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D0AC2" w:rsidRDefault="00ED0AC2">
      <w:pPr>
        <w:spacing w:line="57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D0AC2" w:rsidRDefault="003E6340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丹江口市事业单位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面试考生</w:t>
      </w:r>
    </w:p>
    <w:p w:rsidR="00ED0AC2" w:rsidRDefault="003E6340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疫情防控须知</w:t>
      </w:r>
    </w:p>
    <w:p w:rsidR="00ED0AC2" w:rsidRDefault="00ED0AC2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考生要做好自我防护，注意个人卫生，加强营养和合理休息，防止过度紧张和疲劳，以良好心态和身体素质参加考试，避免出现发热、咳嗽等异常症状。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当天要采取合适的出行方式前往考点，与他人保持安全间距。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</w:t>
      </w:r>
      <w:r>
        <w:rPr>
          <w:rFonts w:ascii="仿宋_GB2312" w:eastAsia="仿宋_GB2312" w:hAnsi="仿宋_GB2312" w:cs="仿宋_GB2312" w:hint="eastAsia"/>
          <w:sz w:val="32"/>
          <w:szCs w:val="32"/>
        </w:rPr>
        <w:t>合理安排行程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提前到达考点，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自备</w:t>
      </w:r>
      <w:r>
        <w:rPr>
          <w:rFonts w:ascii="仿宋_GB2312" w:eastAsia="仿宋_GB2312" w:hAnsi="仿宋_GB2312" w:cs="仿宋_GB2312" w:hint="eastAsia"/>
          <w:sz w:val="32"/>
          <w:szCs w:val="32"/>
        </w:rPr>
        <w:t>并佩戴</w:t>
      </w:r>
      <w:r>
        <w:rPr>
          <w:rFonts w:ascii="仿宋_GB2312" w:eastAsia="仿宋_GB2312" w:hAnsi="仿宋_GB2312" w:cs="仿宋_GB2312" w:hint="eastAsia"/>
          <w:sz w:val="32"/>
          <w:szCs w:val="32"/>
        </w:rPr>
        <w:t>口罩做好个人防护工作。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需</w:t>
      </w:r>
      <w:r>
        <w:rPr>
          <w:rFonts w:ascii="仿宋_GB2312" w:eastAsia="仿宋_GB2312" w:hAnsi="仿宋_GB2312" w:cs="仿宋_GB2312" w:hint="eastAsia"/>
          <w:sz w:val="32"/>
          <w:szCs w:val="32"/>
        </w:rPr>
        <w:t>全程佩戴口罩，但在接受身份验证时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须临时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摘除口罩。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考生入场前应主动配合接受体温检测，出示健康码（不限湖北省），健康码为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绿码及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现场测量体温正常（＜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℃），方可进入考试区域。体温测量若出现发热等可疑症状的人员，应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至临时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等候区复测体温。复测仍超过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℃的，经考点现场医疗卫生专业人员评估后，具备参加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条件的，在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隔离</w:t>
      </w:r>
      <w:r>
        <w:rPr>
          <w:rFonts w:ascii="仿宋_GB2312" w:eastAsia="仿宋_GB2312" w:hAnsi="仿宋_GB2312" w:cs="仿宋_GB2312" w:hint="eastAsia"/>
          <w:sz w:val="32"/>
          <w:szCs w:val="32"/>
        </w:rPr>
        <w:t>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等候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；不具备相关条件的，按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相关疾控部门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要求采取防控措施。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天有国内疫情中高风险地区旅居史的考生，应提供考前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天内核酸检测阴性结果报告。疫情风险等级查询可使用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“国务院客户端”微信小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程序点击“疫情风险查询”，或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在微信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>序中搜索“疫情风险等级查询”，或登陆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http://bmfw.www.gov.cn/yqfxdjcx/index.html,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选择查询地区即可了解该地的疫情风险等级。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考生在进入考场后及考试期间出现发热症状的，应主动告知监考人员，经考点现场医疗卫生专业人员评估后，具备参加考试条件的，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转移至</w:t>
      </w:r>
      <w:r>
        <w:rPr>
          <w:rFonts w:ascii="仿宋_GB2312" w:eastAsia="仿宋_GB2312" w:hAnsi="仿宋_GB2312" w:cs="仿宋_GB2312" w:hint="eastAsia"/>
          <w:sz w:val="32"/>
          <w:szCs w:val="32"/>
        </w:rPr>
        <w:t>隔离考场</w:t>
      </w:r>
      <w:r>
        <w:rPr>
          <w:rFonts w:ascii="仿宋_GB2312" w:eastAsia="仿宋_GB2312" w:hAnsi="仿宋_GB2312" w:cs="仿宋_GB2312" w:hint="eastAsia"/>
          <w:sz w:val="32"/>
          <w:szCs w:val="32"/>
        </w:rPr>
        <w:t>等候参加面试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；不具备相关条件的，按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相关疾控部门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要求采取防控措施。</w:t>
      </w:r>
    </w:p>
    <w:p w:rsidR="00ED0AC2" w:rsidRDefault="003E634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隔离候考室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等候参加面试的考生，面试序号自动顺延为本面试室最后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位，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待本面试室其他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考生面试结束后，在隔离考场参加面试。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期间，考生要自觉遵守考试纪律，在考前入场及考后离场等聚集环节，应服从考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工作人员安排有序进行。进出考场、如厕时须与他人保持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米以上距离，避免近距离接触交流。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隔离候考室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等候参加面试的考生，须由现场医护人员根据疫情防控相关规定进行检测诊断后方可离开。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请考生备齐个人防护用品，合理安排交通和食宿，注意饮食卫生，预防中暑。</w:t>
      </w:r>
    </w:p>
    <w:p w:rsidR="00ED0AC2" w:rsidRDefault="003E634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请考生认真阅读本须知，承诺已知悉须知事项，并自愿承担相关责任。凡隐瞒或谎报旅居史、接触史、健康状况等疫情防控重点信息，不配合工作人员进行防疫检测、询问、排查、送诊等造成严重后果的，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按照疫情防控相关规定严肃处理。</w:t>
      </w:r>
    </w:p>
    <w:sectPr w:rsidR="00ED0AC2" w:rsidSect="00ED0AC2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2966C6"/>
    <w:rsid w:val="003E6340"/>
    <w:rsid w:val="00ED0AC2"/>
    <w:rsid w:val="131A3AD1"/>
    <w:rsid w:val="15767689"/>
    <w:rsid w:val="22050E35"/>
    <w:rsid w:val="222F5E04"/>
    <w:rsid w:val="28195BCE"/>
    <w:rsid w:val="2C470C04"/>
    <w:rsid w:val="3308328B"/>
    <w:rsid w:val="4C2966C6"/>
    <w:rsid w:val="4CFE4432"/>
    <w:rsid w:val="54BB513F"/>
    <w:rsid w:val="593012CB"/>
    <w:rsid w:val="5E31241A"/>
    <w:rsid w:val="64873A16"/>
    <w:rsid w:val="69C27745"/>
    <w:rsid w:val="6ABF1DE9"/>
    <w:rsid w:val="707F6A68"/>
    <w:rsid w:val="728B094C"/>
    <w:rsid w:val="738B1046"/>
    <w:rsid w:val="752C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A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0AC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柯贤虎</dc:creator>
  <cp:lastModifiedBy>dell</cp:lastModifiedBy>
  <cp:revision>2</cp:revision>
  <dcterms:created xsi:type="dcterms:W3CDTF">2020-08-21T08:53:00Z</dcterms:created>
  <dcterms:modified xsi:type="dcterms:W3CDTF">2020-08-21T08:53:00Z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