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77" w:rsidRDefault="002E7B1F">
      <w:pPr>
        <w:rPr>
          <w:rFonts w:ascii="黑体" w:eastAsia="黑体" w:hAnsi="黑体" w:hint="eastAsia"/>
          <w:sz w:val="32"/>
          <w:szCs w:val="32"/>
        </w:rPr>
      </w:pPr>
      <w:r w:rsidRPr="002E7B1F">
        <w:rPr>
          <w:rFonts w:ascii="黑体" w:eastAsia="黑体" w:hAnsi="黑体" w:hint="eastAsia"/>
          <w:sz w:val="32"/>
          <w:szCs w:val="32"/>
        </w:rPr>
        <w:t>武汉纺织大学阳光校区</w:t>
      </w:r>
      <w:r w:rsidRPr="002E7B1F">
        <w:rPr>
          <w:rFonts w:ascii="黑体" w:eastAsia="黑体" w:hAnsi="黑体" w:hint="eastAsia"/>
          <w:sz w:val="32"/>
          <w:szCs w:val="32"/>
        </w:rPr>
        <w:t>：</w:t>
      </w:r>
    </w:p>
    <w:p w:rsidR="002E7B1F" w:rsidRDefault="002E7B1F">
      <w:pPr>
        <w:rPr>
          <w:rFonts w:ascii="黑体" w:eastAsia="黑体" w:hAnsi="黑体" w:hint="eastAsia"/>
        </w:rPr>
      </w:pPr>
      <w:r>
        <w:rPr>
          <w:rFonts w:ascii="黑体" w:eastAsia="黑体" w:hAnsi="黑体"/>
          <w:noProof/>
        </w:rPr>
        <w:drawing>
          <wp:inline distT="0" distB="0" distL="0" distR="0">
            <wp:extent cx="5274310" cy="41211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武汉纺织大学阳光校区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2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B1F" w:rsidRPr="002E7B1F" w:rsidRDefault="002E7B1F">
      <w:pPr>
        <w:rPr>
          <w:rFonts w:asciiTheme="majorEastAsia" w:eastAsiaTheme="majorEastAsia" w:hAnsiTheme="majorEastAsia" w:hint="eastAsia"/>
          <w:sz w:val="24"/>
          <w:szCs w:val="24"/>
        </w:rPr>
      </w:pPr>
      <w:r w:rsidRPr="002E7B1F">
        <w:rPr>
          <w:rFonts w:asciiTheme="majorEastAsia" w:eastAsiaTheme="majorEastAsia" w:hAnsiTheme="majorEastAsia" w:hint="eastAsia"/>
          <w:sz w:val="24"/>
          <w:szCs w:val="24"/>
        </w:rPr>
        <w:t>地址：武汉市江夏区阳光大道1号</w:t>
      </w:r>
    </w:p>
    <w:p w:rsidR="002E7B1F" w:rsidRPr="002E7B1F" w:rsidRDefault="002E7B1F" w:rsidP="002E7B1F">
      <w:pPr>
        <w:rPr>
          <w:rFonts w:asciiTheme="majorEastAsia" w:eastAsiaTheme="majorEastAsia" w:hAnsiTheme="majorEastAsia" w:hint="eastAsia"/>
          <w:sz w:val="24"/>
          <w:szCs w:val="24"/>
        </w:rPr>
      </w:pPr>
      <w:r w:rsidRPr="002E7B1F">
        <w:rPr>
          <w:rFonts w:asciiTheme="majorEastAsia" w:eastAsiaTheme="majorEastAsia" w:hAnsiTheme="majorEastAsia" w:hint="eastAsia"/>
          <w:sz w:val="24"/>
          <w:szCs w:val="24"/>
        </w:rPr>
        <w:t>交通路线：</w:t>
      </w:r>
      <w:r w:rsidRPr="002E7B1F">
        <w:rPr>
          <w:rFonts w:asciiTheme="majorEastAsia" w:eastAsiaTheme="majorEastAsia" w:hAnsiTheme="majorEastAsia" w:hint="eastAsia"/>
          <w:sz w:val="24"/>
          <w:szCs w:val="24"/>
        </w:rPr>
        <w:t>★乘轨道交通7</w:t>
      </w:r>
      <w:bookmarkStart w:id="0" w:name="_GoBack"/>
      <w:bookmarkEnd w:id="0"/>
      <w:r w:rsidRPr="002E7B1F">
        <w:rPr>
          <w:rFonts w:asciiTheme="majorEastAsia" w:eastAsiaTheme="majorEastAsia" w:hAnsiTheme="majorEastAsia" w:hint="eastAsia"/>
          <w:sz w:val="24"/>
          <w:szCs w:val="24"/>
        </w:rPr>
        <w:t>号线（青龙山地铁小镇方向）到江夏客厅站，步行15分钟即到</w:t>
      </w:r>
    </w:p>
    <w:p w:rsidR="002E7B1F" w:rsidRPr="002E7B1F" w:rsidRDefault="002E7B1F" w:rsidP="002E7B1F">
      <w:pPr>
        <w:rPr>
          <w:rFonts w:asciiTheme="majorEastAsia" w:eastAsiaTheme="majorEastAsia" w:hAnsiTheme="majorEastAsia" w:hint="eastAsia"/>
          <w:sz w:val="24"/>
          <w:szCs w:val="24"/>
        </w:rPr>
      </w:pPr>
      <w:r w:rsidRPr="002E7B1F">
        <w:rPr>
          <w:rFonts w:asciiTheme="majorEastAsia" w:eastAsiaTheme="majorEastAsia" w:hAnsiTheme="majorEastAsia" w:hint="eastAsia"/>
          <w:sz w:val="24"/>
          <w:szCs w:val="24"/>
        </w:rPr>
        <w:t>★武昌火车站：</w:t>
      </w:r>
      <w:proofErr w:type="gramStart"/>
      <w:r w:rsidRPr="002E7B1F">
        <w:rPr>
          <w:rFonts w:asciiTheme="majorEastAsia" w:eastAsiaTheme="majorEastAsia" w:hAnsiTheme="majorEastAsia" w:hint="eastAsia"/>
          <w:sz w:val="24"/>
          <w:szCs w:val="24"/>
        </w:rPr>
        <w:t>乘武咸</w:t>
      </w:r>
      <w:proofErr w:type="gramEnd"/>
      <w:r w:rsidRPr="002E7B1F">
        <w:rPr>
          <w:rFonts w:asciiTheme="majorEastAsia" w:eastAsiaTheme="majorEastAsia" w:hAnsiTheme="majorEastAsia" w:hint="eastAsia"/>
          <w:sz w:val="24"/>
          <w:szCs w:val="24"/>
        </w:rPr>
        <w:t>城际铁路直达普安村站步行15分钟即到。</w:t>
      </w:r>
    </w:p>
    <w:p w:rsidR="002E7B1F" w:rsidRPr="002E7B1F" w:rsidRDefault="002E7B1F" w:rsidP="002E7B1F">
      <w:pPr>
        <w:rPr>
          <w:rFonts w:asciiTheme="majorEastAsia" w:eastAsiaTheme="majorEastAsia" w:hAnsiTheme="majorEastAsia" w:hint="eastAsia"/>
          <w:sz w:val="24"/>
          <w:szCs w:val="24"/>
        </w:rPr>
      </w:pPr>
      <w:r w:rsidRPr="002E7B1F">
        <w:rPr>
          <w:rFonts w:asciiTheme="majorEastAsia" w:eastAsiaTheme="majorEastAsia" w:hAnsiTheme="majorEastAsia" w:hint="eastAsia"/>
          <w:sz w:val="24"/>
          <w:szCs w:val="24"/>
        </w:rPr>
        <w:t>★汉口火车站：乘轨道交通2号线转7号线（青龙山地铁小镇方向）到江夏客厅站，步行15分钟即到。</w:t>
      </w:r>
    </w:p>
    <w:p w:rsidR="002E7B1F" w:rsidRPr="002E7B1F" w:rsidRDefault="002E7B1F" w:rsidP="002E7B1F">
      <w:pPr>
        <w:rPr>
          <w:rFonts w:asciiTheme="majorEastAsia" w:eastAsiaTheme="majorEastAsia" w:hAnsiTheme="majorEastAsia" w:hint="eastAsia"/>
          <w:sz w:val="24"/>
          <w:szCs w:val="24"/>
        </w:rPr>
      </w:pPr>
      <w:r w:rsidRPr="002E7B1F">
        <w:rPr>
          <w:rFonts w:asciiTheme="majorEastAsia" w:eastAsiaTheme="majorEastAsia" w:hAnsiTheme="majorEastAsia" w:hint="eastAsia"/>
          <w:sz w:val="24"/>
          <w:szCs w:val="24"/>
        </w:rPr>
        <w:t>★武汉火车站：乘轨道交通4号线转7号线（青龙山地铁小镇方向）到江夏客厅站，步行15分钟即到。</w:t>
      </w:r>
    </w:p>
    <w:p w:rsidR="002E7B1F" w:rsidRPr="002E7B1F" w:rsidRDefault="002E7B1F" w:rsidP="002E7B1F">
      <w:pPr>
        <w:rPr>
          <w:rFonts w:asciiTheme="majorEastAsia" w:eastAsiaTheme="majorEastAsia" w:hAnsiTheme="majorEastAsia" w:hint="eastAsia"/>
          <w:sz w:val="24"/>
          <w:szCs w:val="24"/>
        </w:rPr>
      </w:pPr>
      <w:r w:rsidRPr="002E7B1F">
        <w:rPr>
          <w:rFonts w:asciiTheme="majorEastAsia" w:eastAsiaTheme="majorEastAsia" w:hAnsiTheme="majorEastAsia" w:hint="eastAsia"/>
          <w:sz w:val="24"/>
          <w:szCs w:val="24"/>
        </w:rPr>
        <w:t>★自驾车：经三环线文化</w:t>
      </w:r>
      <w:proofErr w:type="gramStart"/>
      <w:r w:rsidRPr="002E7B1F">
        <w:rPr>
          <w:rFonts w:asciiTheme="majorEastAsia" w:eastAsiaTheme="majorEastAsia" w:hAnsiTheme="majorEastAsia" w:hint="eastAsia"/>
          <w:sz w:val="24"/>
          <w:szCs w:val="24"/>
        </w:rPr>
        <w:t>路出口</w:t>
      </w:r>
      <w:proofErr w:type="gramEnd"/>
      <w:r w:rsidRPr="002E7B1F">
        <w:rPr>
          <w:rFonts w:asciiTheme="majorEastAsia" w:eastAsiaTheme="majorEastAsia" w:hAnsiTheme="majorEastAsia" w:hint="eastAsia"/>
          <w:sz w:val="24"/>
          <w:szCs w:val="24"/>
        </w:rPr>
        <w:t>下，往江夏方向</w:t>
      </w:r>
      <w:proofErr w:type="gramStart"/>
      <w:r w:rsidRPr="002E7B1F">
        <w:rPr>
          <w:rFonts w:asciiTheme="majorEastAsia" w:eastAsiaTheme="majorEastAsia" w:hAnsiTheme="majorEastAsia" w:hint="eastAsia"/>
          <w:sz w:val="24"/>
          <w:szCs w:val="24"/>
        </w:rPr>
        <w:t>直行至腾讯大道</w:t>
      </w:r>
      <w:proofErr w:type="gramEnd"/>
      <w:r w:rsidRPr="002E7B1F">
        <w:rPr>
          <w:rFonts w:asciiTheme="majorEastAsia" w:eastAsiaTheme="majorEastAsia" w:hAnsiTheme="majorEastAsia" w:hint="eastAsia"/>
          <w:sz w:val="24"/>
          <w:szCs w:val="24"/>
        </w:rPr>
        <w:t>，左转1000米即到 。</w:t>
      </w:r>
    </w:p>
    <w:p w:rsidR="002E7B1F" w:rsidRPr="002E7B1F" w:rsidRDefault="002E7B1F" w:rsidP="002E7B1F">
      <w:pPr>
        <w:rPr>
          <w:rFonts w:asciiTheme="majorEastAsia" w:eastAsiaTheme="majorEastAsia" w:hAnsiTheme="majorEastAsia"/>
          <w:sz w:val="24"/>
          <w:szCs w:val="24"/>
        </w:rPr>
      </w:pPr>
      <w:r w:rsidRPr="002E7B1F">
        <w:rPr>
          <w:rFonts w:asciiTheme="majorEastAsia" w:eastAsiaTheme="majorEastAsia" w:hAnsiTheme="majorEastAsia" w:hint="eastAsia"/>
          <w:sz w:val="24"/>
          <w:szCs w:val="24"/>
        </w:rPr>
        <w:t>★乘902路公交车到普安村站下即到。</w:t>
      </w:r>
    </w:p>
    <w:sectPr w:rsidR="002E7B1F" w:rsidRPr="002E7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B1F"/>
    <w:rsid w:val="002E7B1F"/>
    <w:rsid w:val="004A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7B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7B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7B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7B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> 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Liweiguo</dc:creator>
  <cp:lastModifiedBy>Liweiguo</cp:lastModifiedBy>
  <cp:revision>1</cp:revision>
  <dcterms:created xsi:type="dcterms:W3CDTF">2020-07-18T08:11:00Z</dcterms:created>
  <dcterms:modified xsi:type="dcterms:W3CDTF">2020-07-18T08:13:00Z</dcterms:modified>
</cp:coreProperties>
</file>