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10E64"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一、考试目的</w:t>
      </w:r>
    </w:p>
    <w:p w14:paraId="1222056C"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考查考生是否具备证券期货监管工作所必需的法律专业知识和相关知识的应用能力。</w:t>
      </w:r>
    </w:p>
    <w:p w14:paraId="3E36B3B6"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二、考试内容与试卷结构</w:t>
      </w:r>
    </w:p>
    <w:p w14:paraId="53991ECA"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考试形式为笔试，考试时间</w:t>
      </w:r>
      <w:r w:rsidRPr="001F0752">
        <w:rPr>
          <w:rFonts w:ascii="microsoft yahei" w:eastAsia="宋体" w:hAnsi="microsoft yahei" w:cs="宋体"/>
          <w:color w:val="333333"/>
          <w:kern w:val="0"/>
          <w:sz w:val="24"/>
          <w:szCs w:val="24"/>
        </w:rPr>
        <w:t>120</w:t>
      </w:r>
      <w:r w:rsidRPr="001F0752">
        <w:rPr>
          <w:rFonts w:ascii="microsoft yahei" w:eastAsia="宋体" w:hAnsi="microsoft yahei" w:cs="宋体"/>
          <w:color w:val="333333"/>
          <w:kern w:val="0"/>
          <w:sz w:val="24"/>
          <w:szCs w:val="24"/>
        </w:rPr>
        <w:t>分钟，满分</w:t>
      </w:r>
      <w:r w:rsidRPr="001F0752">
        <w:rPr>
          <w:rFonts w:ascii="microsoft yahei" w:eastAsia="宋体" w:hAnsi="microsoft yahei" w:cs="宋体"/>
          <w:color w:val="333333"/>
          <w:kern w:val="0"/>
          <w:sz w:val="24"/>
          <w:szCs w:val="24"/>
        </w:rPr>
        <w:t>100</w:t>
      </w:r>
      <w:r w:rsidRPr="001F0752">
        <w:rPr>
          <w:rFonts w:ascii="microsoft yahei" w:eastAsia="宋体" w:hAnsi="microsoft yahei" w:cs="宋体"/>
          <w:color w:val="333333"/>
          <w:kern w:val="0"/>
          <w:sz w:val="24"/>
          <w:szCs w:val="24"/>
        </w:rPr>
        <w:t>分。</w:t>
      </w:r>
    </w:p>
    <w:p w14:paraId="343F04C6"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报考法律类职位的考生参加本类别的专业科目考试。法律类专业科目考试试题由以下两部分组成：</w:t>
      </w:r>
    </w:p>
    <w:p w14:paraId="70A6EE27"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w:t>
      </w:r>
      <w:proofErr w:type="gramStart"/>
      <w:r w:rsidRPr="001F0752">
        <w:rPr>
          <w:rFonts w:ascii="microsoft yahei" w:eastAsia="宋体" w:hAnsi="microsoft yahei" w:cs="宋体"/>
          <w:color w:val="333333"/>
          <w:kern w:val="0"/>
          <w:sz w:val="24"/>
          <w:szCs w:val="24"/>
        </w:rPr>
        <w:t>一</w:t>
      </w:r>
      <w:proofErr w:type="gramEnd"/>
      <w:r w:rsidRPr="001F0752">
        <w:rPr>
          <w:rFonts w:ascii="microsoft yahei" w:eastAsia="宋体" w:hAnsi="microsoft yahei" w:cs="宋体"/>
          <w:color w:val="333333"/>
          <w:kern w:val="0"/>
          <w:sz w:val="24"/>
          <w:szCs w:val="24"/>
        </w:rPr>
        <w:t>)</w:t>
      </w:r>
      <w:r w:rsidRPr="001F0752">
        <w:rPr>
          <w:rFonts w:ascii="microsoft yahei" w:eastAsia="宋体" w:hAnsi="microsoft yahei" w:cs="宋体"/>
          <w:color w:val="333333"/>
          <w:kern w:val="0"/>
          <w:sz w:val="24"/>
          <w:szCs w:val="24"/>
        </w:rPr>
        <w:t>证券期货基础知识</w:t>
      </w:r>
    </w:p>
    <w:p w14:paraId="4F0B4048"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1</w:t>
      </w:r>
      <w:r w:rsidRPr="001F0752">
        <w:rPr>
          <w:rFonts w:ascii="microsoft yahei" w:eastAsia="宋体" w:hAnsi="microsoft yahei" w:cs="宋体"/>
          <w:color w:val="333333"/>
          <w:kern w:val="0"/>
          <w:sz w:val="24"/>
          <w:szCs w:val="24"/>
        </w:rPr>
        <w:t>、单项选择</w:t>
      </w:r>
      <w:r w:rsidRPr="001F0752">
        <w:rPr>
          <w:rFonts w:ascii="microsoft yahei" w:eastAsia="宋体" w:hAnsi="microsoft yahei" w:cs="宋体"/>
          <w:color w:val="333333"/>
          <w:kern w:val="0"/>
          <w:sz w:val="24"/>
          <w:szCs w:val="24"/>
        </w:rPr>
        <w:t>40</w:t>
      </w:r>
      <w:r w:rsidRPr="001F0752">
        <w:rPr>
          <w:rFonts w:ascii="microsoft yahei" w:eastAsia="宋体" w:hAnsi="microsoft yahei" w:cs="宋体"/>
          <w:color w:val="333333"/>
          <w:kern w:val="0"/>
          <w:sz w:val="24"/>
          <w:szCs w:val="24"/>
        </w:rPr>
        <w:t>题</w:t>
      </w:r>
    </w:p>
    <w:p w14:paraId="7DADFC91"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2</w:t>
      </w:r>
      <w:r w:rsidRPr="001F0752">
        <w:rPr>
          <w:rFonts w:ascii="microsoft yahei" w:eastAsia="宋体" w:hAnsi="microsoft yahei" w:cs="宋体"/>
          <w:color w:val="333333"/>
          <w:kern w:val="0"/>
          <w:sz w:val="24"/>
          <w:szCs w:val="24"/>
        </w:rPr>
        <w:t>、多项选择</w:t>
      </w:r>
      <w:r w:rsidRPr="001F0752">
        <w:rPr>
          <w:rFonts w:ascii="microsoft yahei" w:eastAsia="宋体" w:hAnsi="microsoft yahei" w:cs="宋体"/>
          <w:color w:val="333333"/>
          <w:kern w:val="0"/>
          <w:sz w:val="24"/>
          <w:szCs w:val="24"/>
        </w:rPr>
        <w:t>15</w:t>
      </w:r>
      <w:r w:rsidRPr="001F0752">
        <w:rPr>
          <w:rFonts w:ascii="microsoft yahei" w:eastAsia="宋体" w:hAnsi="microsoft yahei" w:cs="宋体"/>
          <w:color w:val="333333"/>
          <w:kern w:val="0"/>
          <w:sz w:val="24"/>
          <w:szCs w:val="24"/>
        </w:rPr>
        <w:t>题</w:t>
      </w:r>
    </w:p>
    <w:p w14:paraId="16BF54E4"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3</w:t>
      </w:r>
      <w:r w:rsidRPr="001F0752">
        <w:rPr>
          <w:rFonts w:ascii="microsoft yahei" w:eastAsia="宋体" w:hAnsi="microsoft yahei" w:cs="宋体"/>
          <w:color w:val="333333"/>
          <w:kern w:val="0"/>
          <w:sz w:val="24"/>
          <w:szCs w:val="24"/>
        </w:rPr>
        <w:t>、不定项选择</w:t>
      </w:r>
      <w:r w:rsidRPr="001F0752">
        <w:rPr>
          <w:rFonts w:ascii="microsoft yahei" w:eastAsia="宋体" w:hAnsi="microsoft yahei" w:cs="宋体"/>
          <w:color w:val="333333"/>
          <w:kern w:val="0"/>
          <w:sz w:val="24"/>
          <w:szCs w:val="24"/>
        </w:rPr>
        <w:t>5</w:t>
      </w:r>
      <w:r w:rsidRPr="001F0752">
        <w:rPr>
          <w:rFonts w:ascii="microsoft yahei" w:eastAsia="宋体" w:hAnsi="microsoft yahei" w:cs="宋体"/>
          <w:color w:val="333333"/>
          <w:kern w:val="0"/>
          <w:sz w:val="24"/>
          <w:szCs w:val="24"/>
        </w:rPr>
        <w:t>题</w:t>
      </w:r>
    </w:p>
    <w:p w14:paraId="45287F60"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w:t>
      </w:r>
      <w:r w:rsidRPr="001F0752">
        <w:rPr>
          <w:rFonts w:ascii="microsoft yahei" w:eastAsia="宋体" w:hAnsi="microsoft yahei" w:cs="宋体"/>
          <w:color w:val="333333"/>
          <w:kern w:val="0"/>
          <w:sz w:val="24"/>
          <w:szCs w:val="24"/>
        </w:rPr>
        <w:t>二</w:t>
      </w:r>
      <w:r w:rsidRPr="001F0752">
        <w:rPr>
          <w:rFonts w:ascii="microsoft yahei" w:eastAsia="宋体" w:hAnsi="microsoft yahei" w:cs="宋体"/>
          <w:color w:val="333333"/>
          <w:kern w:val="0"/>
          <w:sz w:val="24"/>
          <w:szCs w:val="24"/>
        </w:rPr>
        <w:t>)</w:t>
      </w:r>
      <w:r w:rsidRPr="001F0752">
        <w:rPr>
          <w:rFonts w:ascii="microsoft yahei" w:eastAsia="宋体" w:hAnsi="microsoft yahei" w:cs="宋体"/>
          <w:color w:val="333333"/>
          <w:kern w:val="0"/>
          <w:sz w:val="24"/>
          <w:szCs w:val="24"/>
        </w:rPr>
        <w:t>专业知识</w:t>
      </w:r>
      <w:r w:rsidRPr="001F0752">
        <w:rPr>
          <w:rFonts w:ascii="microsoft yahei" w:eastAsia="宋体" w:hAnsi="microsoft yahei" w:cs="宋体"/>
          <w:color w:val="333333"/>
          <w:kern w:val="0"/>
          <w:sz w:val="24"/>
          <w:szCs w:val="24"/>
        </w:rPr>
        <w:t>—</w:t>
      </w:r>
      <w:r w:rsidRPr="001F0752">
        <w:rPr>
          <w:rFonts w:ascii="microsoft yahei" w:eastAsia="宋体" w:hAnsi="microsoft yahei" w:cs="宋体"/>
          <w:color w:val="333333"/>
          <w:kern w:val="0"/>
          <w:sz w:val="24"/>
          <w:szCs w:val="24"/>
        </w:rPr>
        <w:t>法律</w:t>
      </w:r>
    </w:p>
    <w:p w14:paraId="3DAB69D4"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1</w:t>
      </w:r>
      <w:r w:rsidRPr="001F0752">
        <w:rPr>
          <w:rFonts w:ascii="microsoft yahei" w:eastAsia="宋体" w:hAnsi="microsoft yahei" w:cs="宋体"/>
          <w:color w:val="333333"/>
          <w:kern w:val="0"/>
          <w:sz w:val="24"/>
          <w:szCs w:val="24"/>
        </w:rPr>
        <w:t>、单项选择</w:t>
      </w:r>
      <w:r w:rsidRPr="001F0752">
        <w:rPr>
          <w:rFonts w:ascii="microsoft yahei" w:eastAsia="宋体" w:hAnsi="microsoft yahei" w:cs="宋体"/>
          <w:color w:val="333333"/>
          <w:kern w:val="0"/>
          <w:sz w:val="24"/>
          <w:szCs w:val="24"/>
        </w:rPr>
        <w:t>40</w:t>
      </w:r>
      <w:r w:rsidRPr="001F0752">
        <w:rPr>
          <w:rFonts w:ascii="microsoft yahei" w:eastAsia="宋体" w:hAnsi="microsoft yahei" w:cs="宋体"/>
          <w:color w:val="333333"/>
          <w:kern w:val="0"/>
          <w:sz w:val="24"/>
          <w:szCs w:val="24"/>
        </w:rPr>
        <w:t>题</w:t>
      </w:r>
    </w:p>
    <w:p w14:paraId="7407CFB1"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2</w:t>
      </w:r>
      <w:r w:rsidRPr="001F0752">
        <w:rPr>
          <w:rFonts w:ascii="microsoft yahei" w:eastAsia="宋体" w:hAnsi="microsoft yahei" w:cs="宋体"/>
          <w:color w:val="333333"/>
          <w:kern w:val="0"/>
          <w:sz w:val="24"/>
          <w:szCs w:val="24"/>
        </w:rPr>
        <w:t>、多项选择</w:t>
      </w:r>
      <w:r w:rsidRPr="001F0752">
        <w:rPr>
          <w:rFonts w:ascii="microsoft yahei" w:eastAsia="宋体" w:hAnsi="microsoft yahei" w:cs="宋体"/>
          <w:color w:val="333333"/>
          <w:kern w:val="0"/>
          <w:sz w:val="24"/>
          <w:szCs w:val="24"/>
        </w:rPr>
        <w:t>15</w:t>
      </w:r>
      <w:r w:rsidRPr="001F0752">
        <w:rPr>
          <w:rFonts w:ascii="microsoft yahei" w:eastAsia="宋体" w:hAnsi="microsoft yahei" w:cs="宋体"/>
          <w:color w:val="333333"/>
          <w:kern w:val="0"/>
          <w:sz w:val="24"/>
          <w:szCs w:val="24"/>
        </w:rPr>
        <w:t>题</w:t>
      </w:r>
    </w:p>
    <w:p w14:paraId="6AB7A5CB"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3</w:t>
      </w:r>
      <w:r w:rsidRPr="001F0752">
        <w:rPr>
          <w:rFonts w:ascii="microsoft yahei" w:eastAsia="宋体" w:hAnsi="microsoft yahei" w:cs="宋体"/>
          <w:color w:val="333333"/>
          <w:kern w:val="0"/>
          <w:sz w:val="24"/>
          <w:szCs w:val="24"/>
        </w:rPr>
        <w:t>、不定项选择</w:t>
      </w:r>
      <w:r w:rsidRPr="001F0752">
        <w:rPr>
          <w:rFonts w:ascii="microsoft yahei" w:eastAsia="宋体" w:hAnsi="microsoft yahei" w:cs="宋体"/>
          <w:color w:val="333333"/>
          <w:kern w:val="0"/>
          <w:sz w:val="24"/>
          <w:szCs w:val="24"/>
        </w:rPr>
        <w:t>5</w:t>
      </w:r>
      <w:r w:rsidRPr="001F0752">
        <w:rPr>
          <w:rFonts w:ascii="microsoft yahei" w:eastAsia="宋体" w:hAnsi="microsoft yahei" w:cs="宋体"/>
          <w:color w:val="333333"/>
          <w:kern w:val="0"/>
          <w:sz w:val="24"/>
          <w:szCs w:val="24"/>
        </w:rPr>
        <w:t>题</w:t>
      </w:r>
    </w:p>
    <w:p w14:paraId="22605D8D"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三、答题要求</w:t>
      </w:r>
    </w:p>
    <w:p w14:paraId="65F1A6EA"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考试均采用客观性试题，要求考生从每题所给的选项中选择答案。考生必须用</w:t>
      </w:r>
      <w:r w:rsidRPr="001F0752">
        <w:rPr>
          <w:rFonts w:ascii="microsoft yahei" w:eastAsia="宋体" w:hAnsi="microsoft yahei" w:cs="宋体"/>
          <w:color w:val="333333"/>
          <w:kern w:val="0"/>
          <w:sz w:val="24"/>
          <w:szCs w:val="24"/>
        </w:rPr>
        <w:t>2B</w:t>
      </w:r>
      <w:r w:rsidRPr="001F0752">
        <w:rPr>
          <w:rFonts w:ascii="microsoft yahei" w:eastAsia="宋体" w:hAnsi="microsoft yahei" w:cs="宋体"/>
          <w:color w:val="333333"/>
          <w:kern w:val="0"/>
          <w:sz w:val="24"/>
          <w:szCs w:val="24"/>
        </w:rPr>
        <w:t>铅笔在答题卡上作答，在试题本或其他位置作答一律无效。</w:t>
      </w:r>
    </w:p>
    <w:p w14:paraId="029D3DCC"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四、样题</w:t>
      </w:r>
    </w:p>
    <w:p w14:paraId="655865F7"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w:t>
      </w:r>
      <w:proofErr w:type="gramStart"/>
      <w:r w:rsidRPr="001F0752">
        <w:rPr>
          <w:rFonts w:ascii="microsoft yahei" w:eastAsia="宋体" w:hAnsi="microsoft yahei" w:cs="宋体"/>
          <w:color w:val="333333"/>
          <w:kern w:val="0"/>
          <w:sz w:val="24"/>
          <w:szCs w:val="24"/>
        </w:rPr>
        <w:t>一</w:t>
      </w:r>
      <w:proofErr w:type="gramEnd"/>
      <w:r w:rsidRPr="001F0752">
        <w:rPr>
          <w:rFonts w:ascii="microsoft yahei" w:eastAsia="宋体" w:hAnsi="microsoft yahei" w:cs="宋体"/>
          <w:color w:val="333333"/>
          <w:kern w:val="0"/>
          <w:sz w:val="24"/>
          <w:szCs w:val="24"/>
        </w:rPr>
        <w:t>)</w:t>
      </w:r>
      <w:r w:rsidRPr="001F0752">
        <w:rPr>
          <w:rFonts w:ascii="microsoft yahei" w:eastAsia="宋体" w:hAnsi="microsoft yahei" w:cs="宋体"/>
          <w:color w:val="333333"/>
          <w:kern w:val="0"/>
          <w:sz w:val="24"/>
          <w:szCs w:val="24"/>
        </w:rPr>
        <w:t>单项选择</w:t>
      </w:r>
      <w:r w:rsidRPr="001F0752">
        <w:rPr>
          <w:rFonts w:ascii="microsoft yahei" w:eastAsia="宋体" w:hAnsi="microsoft yahei" w:cs="宋体"/>
          <w:color w:val="333333"/>
          <w:kern w:val="0"/>
          <w:sz w:val="24"/>
          <w:szCs w:val="24"/>
        </w:rPr>
        <w:t>(</w:t>
      </w:r>
      <w:r w:rsidRPr="001F0752">
        <w:rPr>
          <w:rFonts w:ascii="microsoft yahei" w:eastAsia="宋体" w:hAnsi="microsoft yahei" w:cs="宋体"/>
          <w:color w:val="333333"/>
          <w:kern w:val="0"/>
          <w:sz w:val="24"/>
          <w:szCs w:val="24"/>
        </w:rPr>
        <w:t>每题给四个备选项，其中只有一个选项是正确的，应试人员应将正确的选项选择出来并按要求在答题</w:t>
      </w:r>
      <w:proofErr w:type="gramStart"/>
      <w:r w:rsidRPr="001F0752">
        <w:rPr>
          <w:rFonts w:ascii="microsoft yahei" w:eastAsia="宋体" w:hAnsi="microsoft yahei" w:cs="宋体"/>
          <w:color w:val="333333"/>
          <w:kern w:val="0"/>
          <w:sz w:val="24"/>
          <w:szCs w:val="24"/>
        </w:rPr>
        <w:t>卡相应</w:t>
      </w:r>
      <w:proofErr w:type="gramEnd"/>
      <w:r w:rsidRPr="001F0752">
        <w:rPr>
          <w:rFonts w:ascii="microsoft yahei" w:eastAsia="宋体" w:hAnsi="microsoft yahei" w:cs="宋体"/>
          <w:color w:val="333333"/>
          <w:kern w:val="0"/>
          <w:sz w:val="24"/>
          <w:szCs w:val="24"/>
        </w:rPr>
        <w:t>位置填涂，多选或不选均不得分</w:t>
      </w:r>
      <w:r w:rsidRPr="001F0752">
        <w:rPr>
          <w:rFonts w:ascii="microsoft yahei" w:eastAsia="宋体" w:hAnsi="microsoft yahei" w:cs="宋体"/>
          <w:color w:val="333333"/>
          <w:kern w:val="0"/>
          <w:sz w:val="24"/>
          <w:szCs w:val="24"/>
        </w:rPr>
        <w:t>)</w:t>
      </w:r>
    </w:p>
    <w:p w14:paraId="0B4CB10B"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1</w:t>
      </w:r>
      <w:r w:rsidRPr="001F0752">
        <w:rPr>
          <w:rFonts w:ascii="microsoft yahei" w:eastAsia="宋体" w:hAnsi="microsoft yahei" w:cs="宋体"/>
          <w:color w:val="333333"/>
          <w:kern w:val="0"/>
          <w:sz w:val="24"/>
          <w:szCs w:val="24"/>
        </w:rPr>
        <w:t>、根据我国宪法规定，下面哪种情况不是公民获得物质帮助权的条件</w:t>
      </w:r>
      <w:r w:rsidRPr="001F0752">
        <w:rPr>
          <w:rFonts w:ascii="microsoft yahei" w:eastAsia="宋体" w:hAnsi="microsoft yahei" w:cs="宋体"/>
          <w:color w:val="333333"/>
          <w:kern w:val="0"/>
          <w:sz w:val="24"/>
          <w:szCs w:val="24"/>
        </w:rPr>
        <w:t>( )?</w:t>
      </w:r>
    </w:p>
    <w:p w14:paraId="1830A43A"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A</w:t>
      </w:r>
      <w:r w:rsidRPr="001F0752">
        <w:rPr>
          <w:rFonts w:ascii="microsoft yahei" w:eastAsia="宋体" w:hAnsi="microsoft yahei" w:cs="宋体"/>
          <w:color w:val="333333"/>
          <w:kern w:val="0"/>
          <w:sz w:val="24"/>
          <w:szCs w:val="24"/>
        </w:rPr>
        <w:t>：公民在年老时</w:t>
      </w:r>
    </w:p>
    <w:p w14:paraId="1D190583"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B</w:t>
      </w:r>
      <w:r w:rsidRPr="001F0752">
        <w:rPr>
          <w:rFonts w:ascii="microsoft yahei" w:eastAsia="宋体" w:hAnsi="microsoft yahei" w:cs="宋体"/>
          <w:color w:val="333333"/>
          <w:kern w:val="0"/>
          <w:sz w:val="24"/>
          <w:szCs w:val="24"/>
        </w:rPr>
        <w:t>：公民在疾病时</w:t>
      </w:r>
    </w:p>
    <w:p w14:paraId="63F52E28"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C</w:t>
      </w:r>
      <w:r w:rsidRPr="001F0752">
        <w:rPr>
          <w:rFonts w:ascii="microsoft yahei" w:eastAsia="宋体" w:hAnsi="microsoft yahei" w:cs="宋体"/>
          <w:color w:val="333333"/>
          <w:kern w:val="0"/>
          <w:sz w:val="24"/>
          <w:szCs w:val="24"/>
        </w:rPr>
        <w:t>：公民在遭受自然灾害时</w:t>
      </w:r>
    </w:p>
    <w:p w14:paraId="4FF89DE1"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D</w:t>
      </w:r>
      <w:r w:rsidRPr="001F0752">
        <w:rPr>
          <w:rFonts w:ascii="microsoft yahei" w:eastAsia="宋体" w:hAnsi="microsoft yahei" w:cs="宋体"/>
          <w:color w:val="333333"/>
          <w:kern w:val="0"/>
          <w:sz w:val="24"/>
          <w:szCs w:val="24"/>
        </w:rPr>
        <w:t>：公民在丧失劳动能力时</w:t>
      </w:r>
    </w:p>
    <w:p w14:paraId="0FCDA96B"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lastRenderedPageBreak/>
        <w:t>答：</w:t>
      </w:r>
      <w:r w:rsidRPr="001F0752">
        <w:rPr>
          <w:rFonts w:ascii="microsoft yahei" w:eastAsia="宋体" w:hAnsi="microsoft yahei" w:cs="宋体"/>
          <w:color w:val="333333"/>
          <w:kern w:val="0"/>
          <w:sz w:val="24"/>
          <w:szCs w:val="24"/>
        </w:rPr>
        <w:t>(C)</w:t>
      </w:r>
    </w:p>
    <w:p w14:paraId="5FE917D4"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w:t>
      </w:r>
      <w:r w:rsidRPr="001F0752">
        <w:rPr>
          <w:rFonts w:ascii="microsoft yahei" w:eastAsia="宋体" w:hAnsi="microsoft yahei" w:cs="宋体"/>
          <w:color w:val="333333"/>
          <w:kern w:val="0"/>
          <w:sz w:val="24"/>
          <w:szCs w:val="24"/>
        </w:rPr>
        <w:t>二</w:t>
      </w:r>
      <w:r w:rsidRPr="001F0752">
        <w:rPr>
          <w:rFonts w:ascii="microsoft yahei" w:eastAsia="宋体" w:hAnsi="microsoft yahei" w:cs="宋体"/>
          <w:color w:val="333333"/>
          <w:kern w:val="0"/>
          <w:sz w:val="24"/>
          <w:szCs w:val="24"/>
        </w:rPr>
        <w:t>)</w:t>
      </w:r>
      <w:r w:rsidRPr="001F0752">
        <w:rPr>
          <w:rFonts w:ascii="microsoft yahei" w:eastAsia="宋体" w:hAnsi="microsoft yahei" w:cs="宋体"/>
          <w:color w:val="333333"/>
          <w:kern w:val="0"/>
          <w:sz w:val="24"/>
          <w:szCs w:val="24"/>
        </w:rPr>
        <w:t>多项选择</w:t>
      </w:r>
      <w:r w:rsidRPr="001F0752">
        <w:rPr>
          <w:rFonts w:ascii="microsoft yahei" w:eastAsia="宋体" w:hAnsi="microsoft yahei" w:cs="宋体"/>
          <w:color w:val="333333"/>
          <w:kern w:val="0"/>
          <w:sz w:val="24"/>
          <w:szCs w:val="24"/>
        </w:rPr>
        <w:t>(</w:t>
      </w:r>
      <w:r w:rsidRPr="001F0752">
        <w:rPr>
          <w:rFonts w:ascii="microsoft yahei" w:eastAsia="宋体" w:hAnsi="microsoft yahei" w:cs="宋体"/>
          <w:color w:val="333333"/>
          <w:kern w:val="0"/>
          <w:sz w:val="24"/>
          <w:szCs w:val="24"/>
        </w:rPr>
        <w:t>每题给四个备选项，其中有两个或两个以上的选项是正确的，应试人员应将正确的选项选择出来并按要求在答题</w:t>
      </w:r>
      <w:proofErr w:type="gramStart"/>
      <w:r w:rsidRPr="001F0752">
        <w:rPr>
          <w:rFonts w:ascii="microsoft yahei" w:eastAsia="宋体" w:hAnsi="microsoft yahei" w:cs="宋体"/>
          <w:color w:val="333333"/>
          <w:kern w:val="0"/>
          <w:sz w:val="24"/>
          <w:szCs w:val="24"/>
        </w:rPr>
        <w:t>卡相应</w:t>
      </w:r>
      <w:proofErr w:type="gramEnd"/>
      <w:r w:rsidRPr="001F0752">
        <w:rPr>
          <w:rFonts w:ascii="microsoft yahei" w:eastAsia="宋体" w:hAnsi="microsoft yahei" w:cs="宋体"/>
          <w:color w:val="333333"/>
          <w:kern w:val="0"/>
          <w:sz w:val="24"/>
          <w:szCs w:val="24"/>
        </w:rPr>
        <w:t>位置填涂，多选、少选或不选均不得分</w:t>
      </w:r>
      <w:r w:rsidRPr="001F0752">
        <w:rPr>
          <w:rFonts w:ascii="microsoft yahei" w:eastAsia="宋体" w:hAnsi="microsoft yahei" w:cs="宋体"/>
          <w:color w:val="333333"/>
          <w:kern w:val="0"/>
          <w:sz w:val="24"/>
          <w:szCs w:val="24"/>
        </w:rPr>
        <w:t>)</w:t>
      </w:r>
    </w:p>
    <w:p w14:paraId="0C44156F"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1</w:t>
      </w:r>
      <w:r w:rsidRPr="001F0752">
        <w:rPr>
          <w:rFonts w:ascii="microsoft yahei" w:eastAsia="宋体" w:hAnsi="microsoft yahei" w:cs="宋体"/>
          <w:color w:val="333333"/>
          <w:kern w:val="0"/>
          <w:sz w:val="24"/>
          <w:szCs w:val="24"/>
        </w:rPr>
        <w:t>、根据我国宪法规定，下面哪种情况是公民获得物质帮助权的条件</w:t>
      </w:r>
      <w:r w:rsidRPr="001F0752">
        <w:rPr>
          <w:rFonts w:ascii="microsoft yahei" w:eastAsia="宋体" w:hAnsi="microsoft yahei" w:cs="宋体"/>
          <w:color w:val="333333"/>
          <w:kern w:val="0"/>
          <w:sz w:val="24"/>
          <w:szCs w:val="24"/>
        </w:rPr>
        <w:t>( )?</w:t>
      </w:r>
    </w:p>
    <w:p w14:paraId="2AF6E8A4"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A</w:t>
      </w:r>
      <w:r w:rsidRPr="001F0752">
        <w:rPr>
          <w:rFonts w:ascii="microsoft yahei" w:eastAsia="宋体" w:hAnsi="microsoft yahei" w:cs="宋体"/>
          <w:color w:val="333333"/>
          <w:kern w:val="0"/>
          <w:sz w:val="24"/>
          <w:szCs w:val="24"/>
        </w:rPr>
        <w:t>：公民在年老时</w:t>
      </w:r>
    </w:p>
    <w:p w14:paraId="5D47A096"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B</w:t>
      </w:r>
      <w:r w:rsidRPr="001F0752">
        <w:rPr>
          <w:rFonts w:ascii="microsoft yahei" w:eastAsia="宋体" w:hAnsi="microsoft yahei" w:cs="宋体"/>
          <w:color w:val="333333"/>
          <w:kern w:val="0"/>
          <w:sz w:val="24"/>
          <w:szCs w:val="24"/>
        </w:rPr>
        <w:t>：公民在疾病时</w:t>
      </w:r>
    </w:p>
    <w:p w14:paraId="1FE87F7F"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C</w:t>
      </w:r>
      <w:r w:rsidRPr="001F0752">
        <w:rPr>
          <w:rFonts w:ascii="microsoft yahei" w:eastAsia="宋体" w:hAnsi="microsoft yahei" w:cs="宋体"/>
          <w:color w:val="333333"/>
          <w:kern w:val="0"/>
          <w:sz w:val="24"/>
          <w:szCs w:val="24"/>
        </w:rPr>
        <w:t>：公民在遭受自然灾害时</w:t>
      </w:r>
    </w:p>
    <w:p w14:paraId="356FFF48"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D</w:t>
      </w:r>
      <w:r w:rsidRPr="001F0752">
        <w:rPr>
          <w:rFonts w:ascii="microsoft yahei" w:eastAsia="宋体" w:hAnsi="microsoft yahei" w:cs="宋体"/>
          <w:color w:val="333333"/>
          <w:kern w:val="0"/>
          <w:sz w:val="24"/>
          <w:szCs w:val="24"/>
        </w:rPr>
        <w:t>：公民在丧失劳动能力时</w:t>
      </w:r>
    </w:p>
    <w:p w14:paraId="24A14653"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答：</w:t>
      </w:r>
      <w:r w:rsidRPr="001F0752">
        <w:rPr>
          <w:rFonts w:ascii="microsoft yahei" w:eastAsia="宋体" w:hAnsi="microsoft yahei" w:cs="宋体"/>
          <w:color w:val="333333"/>
          <w:kern w:val="0"/>
          <w:sz w:val="24"/>
          <w:szCs w:val="24"/>
        </w:rPr>
        <w:t>(ABD)</w:t>
      </w:r>
    </w:p>
    <w:p w14:paraId="5A139779"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w:t>
      </w:r>
      <w:r w:rsidRPr="001F0752">
        <w:rPr>
          <w:rFonts w:ascii="microsoft yahei" w:eastAsia="宋体" w:hAnsi="microsoft yahei" w:cs="宋体"/>
          <w:color w:val="333333"/>
          <w:kern w:val="0"/>
          <w:sz w:val="24"/>
          <w:szCs w:val="24"/>
        </w:rPr>
        <w:t>三</w:t>
      </w:r>
      <w:r w:rsidRPr="001F0752">
        <w:rPr>
          <w:rFonts w:ascii="microsoft yahei" w:eastAsia="宋体" w:hAnsi="microsoft yahei" w:cs="宋体"/>
          <w:color w:val="333333"/>
          <w:kern w:val="0"/>
          <w:sz w:val="24"/>
          <w:szCs w:val="24"/>
        </w:rPr>
        <w:t>)</w:t>
      </w:r>
      <w:r w:rsidRPr="001F0752">
        <w:rPr>
          <w:rFonts w:ascii="microsoft yahei" w:eastAsia="宋体" w:hAnsi="microsoft yahei" w:cs="宋体"/>
          <w:color w:val="333333"/>
          <w:kern w:val="0"/>
          <w:sz w:val="24"/>
          <w:szCs w:val="24"/>
        </w:rPr>
        <w:t>不定项选择</w:t>
      </w:r>
      <w:r w:rsidRPr="001F0752">
        <w:rPr>
          <w:rFonts w:ascii="microsoft yahei" w:eastAsia="宋体" w:hAnsi="microsoft yahei" w:cs="宋体"/>
          <w:color w:val="333333"/>
          <w:kern w:val="0"/>
          <w:sz w:val="24"/>
          <w:szCs w:val="24"/>
        </w:rPr>
        <w:t>(</w:t>
      </w:r>
      <w:r w:rsidRPr="001F0752">
        <w:rPr>
          <w:rFonts w:ascii="microsoft yahei" w:eastAsia="宋体" w:hAnsi="microsoft yahei" w:cs="宋体"/>
          <w:color w:val="333333"/>
          <w:kern w:val="0"/>
          <w:sz w:val="24"/>
          <w:szCs w:val="24"/>
        </w:rPr>
        <w:t>每题给四个备选项，其中有一个或一个以上的选项是正确的，应试人员应将正确的选项选择出来并按要求在答题</w:t>
      </w:r>
      <w:proofErr w:type="gramStart"/>
      <w:r w:rsidRPr="001F0752">
        <w:rPr>
          <w:rFonts w:ascii="microsoft yahei" w:eastAsia="宋体" w:hAnsi="microsoft yahei" w:cs="宋体"/>
          <w:color w:val="333333"/>
          <w:kern w:val="0"/>
          <w:sz w:val="24"/>
          <w:szCs w:val="24"/>
        </w:rPr>
        <w:t>卡相应</w:t>
      </w:r>
      <w:proofErr w:type="gramEnd"/>
      <w:r w:rsidRPr="001F0752">
        <w:rPr>
          <w:rFonts w:ascii="microsoft yahei" w:eastAsia="宋体" w:hAnsi="microsoft yahei" w:cs="宋体"/>
          <w:color w:val="333333"/>
          <w:kern w:val="0"/>
          <w:sz w:val="24"/>
          <w:szCs w:val="24"/>
        </w:rPr>
        <w:t>位置填涂，多选、少选或不选均不得分</w:t>
      </w:r>
      <w:r w:rsidRPr="001F0752">
        <w:rPr>
          <w:rFonts w:ascii="microsoft yahei" w:eastAsia="宋体" w:hAnsi="microsoft yahei" w:cs="宋体"/>
          <w:color w:val="333333"/>
          <w:kern w:val="0"/>
          <w:sz w:val="24"/>
          <w:szCs w:val="24"/>
        </w:rPr>
        <w:t>)</w:t>
      </w:r>
    </w:p>
    <w:p w14:paraId="3CA6D513"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1</w:t>
      </w:r>
      <w:r w:rsidRPr="001F0752">
        <w:rPr>
          <w:rFonts w:ascii="microsoft yahei" w:eastAsia="宋体" w:hAnsi="microsoft yahei" w:cs="宋体"/>
          <w:color w:val="333333"/>
          <w:kern w:val="0"/>
          <w:sz w:val="24"/>
          <w:szCs w:val="24"/>
        </w:rPr>
        <w:t>、根据我国宪法规定，下面哪种情况是公民获得物质帮助权的条件</w:t>
      </w:r>
      <w:r w:rsidRPr="001F0752">
        <w:rPr>
          <w:rFonts w:ascii="microsoft yahei" w:eastAsia="宋体" w:hAnsi="microsoft yahei" w:cs="宋体"/>
          <w:color w:val="333333"/>
          <w:kern w:val="0"/>
          <w:sz w:val="24"/>
          <w:szCs w:val="24"/>
        </w:rPr>
        <w:t>( )?</w:t>
      </w:r>
    </w:p>
    <w:p w14:paraId="674904C1"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A</w:t>
      </w:r>
      <w:r w:rsidRPr="001F0752">
        <w:rPr>
          <w:rFonts w:ascii="microsoft yahei" w:eastAsia="宋体" w:hAnsi="microsoft yahei" w:cs="宋体"/>
          <w:color w:val="333333"/>
          <w:kern w:val="0"/>
          <w:sz w:val="24"/>
          <w:szCs w:val="24"/>
        </w:rPr>
        <w:t>：公民在年老时</w:t>
      </w:r>
    </w:p>
    <w:p w14:paraId="77484B8F"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B</w:t>
      </w:r>
      <w:r w:rsidRPr="001F0752">
        <w:rPr>
          <w:rFonts w:ascii="microsoft yahei" w:eastAsia="宋体" w:hAnsi="microsoft yahei" w:cs="宋体"/>
          <w:color w:val="333333"/>
          <w:kern w:val="0"/>
          <w:sz w:val="24"/>
          <w:szCs w:val="24"/>
        </w:rPr>
        <w:t>：公民在疾病时</w:t>
      </w:r>
    </w:p>
    <w:p w14:paraId="2B8798EC"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C</w:t>
      </w:r>
      <w:r w:rsidRPr="001F0752">
        <w:rPr>
          <w:rFonts w:ascii="microsoft yahei" w:eastAsia="宋体" w:hAnsi="microsoft yahei" w:cs="宋体"/>
          <w:color w:val="333333"/>
          <w:kern w:val="0"/>
          <w:sz w:val="24"/>
          <w:szCs w:val="24"/>
        </w:rPr>
        <w:t>：公民在遭受自然灾害时</w:t>
      </w:r>
    </w:p>
    <w:p w14:paraId="0C0265D6"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D</w:t>
      </w:r>
      <w:r w:rsidRPr="001F0752">
        <w:rPr>
          <w:rFonts w:ascii="microsoft yahei" w:eastAsia="宋体" w:hAnsi="microsoft yahei" w:cs="宋体"/>
          <w:color w:val="333333"/>
          <w:kern w:val="0"/>
          <w:sz w:val="24"/>
          <w:szCs w:val="24"/>
        </w:rPr>
        <w:t>：公民在丧失劳动能力时</w:t>
      </w:r>
    </w:p>
    <w:p w14:paraId="53097CE3"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答：</w:t>
      </w:r>
      <w:r w:rsidRPr="001F0752">
        <w:rPr>
          <w:rFonts w:ascii="microsoft yahei" w:eastAsia="宋体" w:hAnsi="microsoft yahei" w:cs="宋体"/>
          <w:color w:val="333333"/>
          <w:kern w:val="0"/>
          <w:sz w:val="24"/>
          <w:szCs w:val="24"/>
        </w:rPr>
        <w:t>(ABD)</w:t>
      </w:r>
    </w:p>
    <w:p w14:paraId="2E08E882"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五、考查知识点</w:t>
      </w:r>
    </w:p>
    <w:p w14:paraId="26CC871D"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考生应掌握证券期货基础知识</w:t>
      </w:r>
      <w:r w:rsidRPr="001F0752">
        <w:rPr>
          <w:rFonts w:ascii="microsoft yahei" w:eastAsia="宋体" w:hAnsi="microsoft yahei" w:cs="宋体"/>
          <w:color w:val="333333"/>
          <w:kern w:val="0"/>
          <w:sz w:val="24"/>
          <w:szCs w:val="24"/>
        </w:rPr>
        <w:t>(</w:t>
      </w:r>
      <w:r w:rsidRPr="001F0752">
        <w:rPr>
          <w:rFonts w:ascii="microsoft yahei" w:eastAsia="宋体" w:hAnsi="microsoft yahei" w:cs="宋体"/>
          <w:color w:val="333333"/>
          <w:kern w:val="0"/>
          <w:sz w:val="24"/>
          <w:szCs w:val="24"/>
        </w:rPr>
        <w:t>可参考财金类考试大纲</w:t>
      </w:r>
      <w:r w:rsidRPr="001F0752">
        <w:rPr>
          <w:rFonts w:ascii="microsoft yahei" w:eastAsia="宋体" w:hAnsi="microsoft yahei" w:cs="宋体"/>
          <w:color w:val="333333"/>
          <w:kern w:val="0"/>
          <w:sz w:val="24"/>
          <w:szCs w:val="24"/>
        </w:rPr>
        <w:t>)</w:t>
      </w:r>
      <w:r w:rsidRPr="001F0752">
        <w:rPr>
          <w:rFonts w:ascii="microsoft yahei" w:eastAsia="宋体" w:hAnsi="microsoft yahei" w:cs="宋体"/>
          <w:color w:val="333333"/>
          <w:kern w:val="0"/>
          <w:sz w:val="24"/>
          <w:szCs w:val="24"/>
        </w:rPr>
        <w:t>和以下法律专业知识：</w:t>
      </w:r>
    </w:p>
    <w:p w14:paraId="0F682CBE"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w:t>
      </w:r>
      <w:proofErr w:type="gramStart"/>
      <w:r w:rsidRPr="001F0752">
        <w:rPr>
          <w:rFonts w:ascii="microsoft yahei" w:eastAsia="宋体" w:hAnsi="microsoft yahei" w:cs="宋体"/>
          <w:color w:val="333333"/>
          <w:kern w:val="0"/>
          <w:sz w:val="24"/>
          <w:szCs w:val="24"/>
        </w:rPr>
        <w:t>一</w:t>
      </w:r>
      <w:proofErr w:type="gramEnd"/>
      <w:r w:rsidRPr="001F0752">
        <w:rPr>
          <w:rFonts w:ascii="microsoft yahei" w:eastAsia="宋体" w:hAnsi="microsoft yahei" w:cs="宋体"/>
          <w:color w:val="333333"/>
          <w:kern w:val="0"/>
          <w:sz w:val="24"/>
          <w:szCs w:val="24"/>
        </w:rPr>
        <w:t>)</w:t>
      </w:r>
      <w:r w:rsidRPr="001F0752">
        <w:rPr>
          <w:rFonts w:ascii="microsoft yahei" w:eastAsia="宋体" w:hAnsi="microsoft yahei" w:cs="宋体"/>
          <w:color w:val="333333"/>
          <w:kern w:val="0"/>
          <w:sz w:val="24"/>
          <w:szCs w:val="24"/>
        </w:rPr>
        <w:t>证券期货法律</w:t>
      </w:r>
    </w:p>
    <w:p w14:paraId="5A59853A"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1</w:t>
      </w:r>
      <w:r w:rsidRPr="001F0752">
        <w:rPr>
          <w:rFonts w:ascii="microsoft yahei" w:eastAsia="宋体" w:hAnsi="microsoft yahei" w:cs="宋体"/>
          <w:color w:val="333333"/>
          <w:kern w:val="0"/>
          <w:sz w:val="24"/>
          <w:szCs w:val="24"/>
        </w:rPr>
        <w:t>、证券法</w:t>
      </w:r>
    </w:p>
    <w:p w14:paraId="3758EFB1"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(1)</w:t>
      </w:r>
      <w:r w:rsidRPr="001F0752">
        <w:rPr>
          <w:rFonts w:ascii="microsoft yahei" w:eastAsia="宋体" w:hAnsi="microsoft yahei" w:cs="宋体"/>
          <w:color w:val="333333"/>
          <w:kern w:val="0"/>
          <w:sz w:val="24"/>
          <w:szCs w:val="24"/>
        </w:rPr>
        <w:t>证券法的适用范围及基本原则</w:t>
      </w:r>
    </w:p>
    <w:p w14:paraId="69F0292C"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(2)</w:t>
      </w:r>
      <w:r w:rsidRPr="001F0752">
        <w:rPr>
          <w:rFonts w:ascii="microsoft yahei" w:eastAsia="宋体" w:hAnsi="microsoft yahei" w:cs="宋体"/>
          <w:color w:val="333333"/>
          <w:kern w:val="0"/>
          <w:sz w:val="24"/>
          <w:szCs w:val="24"/>
        </w:rPr>
        <w:t>证券发行的条件、方式</w:t>
      </w:r>
    </w:p>
    <w:p w14:paraId="3D686EF3"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(3)</w:t>
      </w:r>
      <w:r w:rsidRPr="001F0752">
        <w:rPr>
          <w:rFonts w:ascii="microsoft yahei" w:eastAsia="宋体" w:hAnsi="microsoft yahei" w:cs="宋体"/>
          <w:color w:val="333333"/>
          <w:kern w:val="0"/>
          <w:sz w:val="24"/>
          <w:szCs w:val="24"/>
        </w:rPr>
        <w:t>证券上市和暂停、终止交易</w:t>
      </w:r>
    </w:p>
    <w:p w14:paraId="6A7544AE"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lastRenderedPageBreak/>
        <w:t>(4)</w:t>
      </w:r>
      <w:r w:rsidRPr="001F0752">
        <w:rPr>
          <w:rFonts w:ascii="microsoft yahei" w:eastAsia="宋体" w:hAnsi="microsoft yahei" w:cs="宋体"/>
          <w:color w:val="333333"/>
          <w:kern w:val="0"/>
          <w:sz w:val="24"/>
          <w:szCs w:val="24"/>
        </w:rPr>
        <w:t>证券交易的信息公开和禁止行为</w:t>
      </w:r>
    </w:p>
    <w:p w14:paraId="2FD8B056"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(5)</w:t>
      </w:r>
      <w:r w:rsidRPr="001F0752">
        <w:rPr>
          <w:rFonts w:ascii="microsoft yahei" w:eastAsia="宋体" w:hAnsi="microsoft yahei" w:cs="宋体"/>
          <w:color w:val="333333"/>
          <w:kern w:val="0"/>
          <w:sz w:val="24"/>
          <w:szCs w:val="24"/>
        </w:rPr>
        <w:t>上市公司收购的方式和程序</w:t>
      </w:r>
    </w:p>
    <w:p w14:paraId="26F1A704"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(6)</w:t>
      </w:r>
      <w:r w:rsidRPr="001F0752">
        <w:rPr>
          <w:rFonts w:ascii="microsoft yahei" w:eastAsia="宋体" w:hAnsi="microsoft yahei" w:cs="宋体"/>
          <w:color w:val="333333"/>
          <w:kern w:val="0"/>
          <w:sz w:val="24"/>
          <w:szCs w:val="24"/>
        </w:rPr>
        <w:t>证券交易所、证券登记结算机构、证券服务机构、证券业协会</w:t>
      </w:r>
    </w:p>
    <w:p w14:paraId="1FA0FAC7"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(7)</w:t>
      </w:r>
      <w:r w:rsidRPr="001F0752">
        <w:rPr>
          <w:rFonts w:ascii="microsoft yahei" w:eastAsia="宋体" w:hAnsi="microsoft yahei" w:cs="宋体"/>
          <w:color w:val="333333"/>
          <w:kern w:val="0"/>
          <w:sz w:val="24"/>
          <w:szCs w:val="24"/>
        </w:rPr>
        <w:t>证券公司的组织形式、设立条件、业务范围和基本业务规则</w:t>
      </w:r>
    </w:p>
    <w:p w14:paraId="7DC17237"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(8)</w:t>
      </w:r>
      <w:r w:rsidRPr="001F0752">
        <w:rPr>
          <w:rFonts w:ascii="microsoft yahei" w:eastAsia="宋体" w:hAnsi="microsoft yahei" w:cs="宋体"/>
          <w:color w:val="333333"/>
          <w:kern w:val="0"/>
          <w:sz w:val="24"/>
          <w:szCs w:val="24"/>
        </w:rPr>
        <w:t>证券公司的法人治理结构、内部控制及监管</w:t>
      </w:r>
    </w:p>
    <w:p w14:paraId="0147A497"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(9)</w:t>
      </w:r>
      <w:r w:rsidRPr="001F0752">
        <w:rPr>
          <w:rFonts w:ascii="microsoft yahei" w:eastAsia="宋体" w:hAnsi="microsoft yahei" w:cs="宋体"/>
          <w:color w:val="333333"/>
          <w:kern w:val="0"/>
          <w:sz w:val="24"/>
          <w:szCs w:val="24"/>
        </w:rPr>
        <w:t>证券监督管理机构的性质、职责、权限</w:t>
      </w:r>
    </w:p>
    <w:p w14:paraId="3481EB08"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(10)</w:t>
      </w:r>
      <w:r w:rsidRPr="001F0752">
        <w:rPr>
          <w:rFonts w:ascii="microsoft yahei" w:eastAsia="宋体" w:hAnsi="microsoft yahei" w:cs="宋体"/>
          <w:color w:val="333333"/>
          <w:kern w:val="0"/>
          <w:sz w:val="24"/>
          <w:szCs w:val="24"/>
        </w:rPr>
        <w:t>证券违法的法律责任及市场禁入制度</w:t>
      </w:r>
    </w:p>
    <w:p w14:paraId="772251E5"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2</w:t>
      </w:r>
      <w:r w:rsidRPr="001F0752">
        <w:rPr>
          <w:rFonts w:ascii="microsoft yahei" w:eastAsia="宋体" w:hAnsi="microsoft yahei" w:cs="宋体"/>
          <w:color w:val="333333"/>
          <w:kern w:val="0"/>
          <w:sz w:val="24"/>
          <w:szCs w:val="24"/>
        </w:rPr>
        <w:t>、基金法</w:t>
      </w:r>
    </w:p>
    <w:p w14:paraId="7AACA82D"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(1)</w:t>
      </w:r>
      <w:r w:rsidRPr="001F0752">
        <w:rPr>
          <w:rFonts w:ascii="microsoft yahei" w:eastAsia="宋体" w:hAnsi="microsoft yahei" w:cs="宋体"/>
          <w:color w:val="333333"/>
          <w:kern w:val="0"/>
          <w:sz w:val="24"/>
          <w:szCs w:val="24"/>
        </w:rPr>
        <w:t>证券投资基金的种类、特征、组织形式及基金财产的性质</w:t>
      </w:r>
    </w:p>
    <w:p w14:paraId="4CBCB0D2"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(2)</w:t>
      </w:r>
      <w:r w:rsidRPr="001F0752">
        <w:rPr>
          <w:rFonts w:ascii="microsoft yahei" w:eastAsia="宋体" w:hAnsi="microsoft yahei" w:cs="宋体"/>
          <w:color w:val="333333"/>
          <w:kern w:val="0"/>
          <w:sz w:val="24"/>
          <w:szCs w:val="24"/>
        </w:rPr>
        <w:t>基金管理人、基金托管人</w:t>
      </w:r>
    </w:p>
    <w:p w14:paraId="7DD84678"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(3)</w:t>
      </w:r>
      <w:r w:rsidRPr="001F0752">
        <w:rPr>
          <w:rFonts w:ascii="microsoft yahei" w:eastAsia="宋体" w:hAnsi="microsoft yahei" w:cs="宋体"/>
          <w:color w:val="333333"/>
          <w:kern w:val="0"/>
          <w:sz w:val="24"/>
          <w:szCs w:val="24"/>
        </w:rPr>
        <w:t>基金的组织形式</w:t>
      </w:r>
    </w:p>
    <w:p w14:paraId="6D147628"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(4)</w:t>
      </w:r>
      <w:r w:rsidRPr="001F0752">
        <w:rPr>
          <w:rFonts w:ascii="microsoft yahei" w:eastAsia="宋体" w:hAnsi="microsoft yahei" w:cs="宋体"/>
          <w:color w:val="333333"/>
          <w:kern w:val="0"/>
          <w:sz w:val="24"/>
          <w:szCs w:val="24"/>
        </w:rPr>
        <w:t>公</w:t>
      </w:r>
      <w:proofErr w:type="gramStart"/>
      <w:r w:rsidRPr="001F0752">
        <w:rPr>
          <w:rFonts w:ascii="microsoft yahei" w:eastAsia="宋体" w:hAnsi="microsoft yahei" w:cs="宋体"/>
          <w:color w:val="333333"/>
          <w:kern w:val="0"/>
          <w:sz w:val="24"/>
          <w:szCs w:val="24"/>
        </w:rPr>
        <w:t>募基金</w:t>
      </w:r>
      <w:proofErr w:type="gramEnd"/>
      <w:r w:rsidRPr="001F0752">
        <w:rPr>
          <w:rFonts w:ascii="microsoft yahei" w:eastAsia="宋体" w:hAnsi="microsoft yahei" w:cs="宋体"/>
          <w:color w:val="333333"/>
          <w:kern w:val="0"/>
          <w:sz w:val="24"/>
          <w:szCs w:val="24"/>
        </w:rPr>
        <w:t>的募集及基金份额的申购、赎回和交易</w:t>
      </w:r>
    </w:p>
    <w:p w14:paraId="4505D371"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(5)</w:t>
      </w:r>
      <w:r w:rsidRPr="001F0752">
        <w:rPr>
          <w:rFonts w:ascii="microsoft yahei" w:eastAsia="宋体" w:hAnsi="microsoft yahei" w:cs="宋体"/>
          <w:color w:val="333333"/>
          <w:kern w:val="0"/>
          <w:sz w:val="24"/>
          <w:szCs w:val="24"/>
        </w:rPr>
        <w:t>公</w:t>
      </w:r>
      <w:proofErr w:type="gramStart"/>
      <w:r w:rsidRPr="001F0752">
        <w:rPr>
          <w:rFonts w:ascii="microsoft yahei" w:eastAsia="宋体" w:hAnsi="microsoft yahei" w:cs="宋体"/>
          <w:color w:val="333333"/>
          <w:kern w:val="0"/>
          <w:sz w:val="24"/>
          <w:szCs w:val="24"/>
        </w:rPr>
        <w:t>募基金</w:t>
      </w:r>
      <w:proofErr w:type="gramEnd"/>
      <w:r w:rsidRPr="001F0752">
        <w:rPr>
          <w:rFonts w:ascii="microsoft yahei" w:eastAsia="宋体" w:hAnsi="microsoft yahei" w:cs="宋体"/>
          <w:color w:val="333333"/>
          <w:kern w:val="0"/>
          <w:sz w:val="24"/>
          <w:szCs w:val="24"/>
        </w:rPr>
        <w:t>的运作和信息披露</w:t>
      </w:r>
    </w:p>
    <w:p w14:paraId="0B8D7A15"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(6)</w:t>
      </w:r>
      <w:r w:rsidRPr="001F0752">
        <w:rPr>
          <w:rFonts w:ascii="microsoft yahei" w:eastAsia="宋体" w:hAnsi="microsoft yahei" w:cs="宋体"/>
          <w:color w:val="333333"/>
          <w:kern w:val="0"/>
          <w:sz w:val="24"/>
          <w:szCs w:val="24"/>
        </w:rPr>
        <w:t>公</w:t>
      </w:r>
      <w:proofErr w:type="gramStart"/>
      <w:r w:rsidRPr="001F0752">
        <w:rPr>
          <w:rFonts w:ascii="microsoft yahei" w:eastAsia="宋体" w:hAnsi="microsoft yahei" w:cs="宋体"/>
          <w:color w:val="333333"/>
          <w:kern w:val="0"/>
          <w:sz w:val="24"/>
          <w:szCs w:val="24"/>
        </w:rPr>
        <w:t>募基金</w:t>
      </w:r>
      <w:proofErr w:type="gramEnd"/>
      <w:r w:rsidRPr="001F0752">
        <w:rPr>
          <w:rFonts w:ascii="microsoft yahei" w:eastAsia="宋体" w:hAnsi="microsoft yahei" w:cs="宋体"/>
          <w:color w:val="333333"/>
          <w:kern w:val="0"/>
          <w:sz w:val="24"/>
          <w:szCs w:val="24"/>
        </w:rPr>
        <w:t>合同的变更、终止及基金财产清算</w:t>
      </w:r>
    </w:p>
    <w:p w14:paraId="4D913DE9"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(7)</w:t>
      </w:r>
      <w:r w:rsidRPr="001F0752">
        <w:rPr>
          <w:rFonts w:ascii="microsoft yahei" w:eastAsia="宋体" w:hAnsi="microsoft yahei" w:cs="宋体"/>
          <w:color w:val="333333"/>
          <w:kern w:val="0"/>
          <w:sz w:val="24"/>
          <w:szCs w:val="24"/>
        </w:rPr>
        <w:t>公</w:t>
      </w:r>
      <w:proofErr w:type="gramStart"/>
      <w:r w:rsidRPr="001F0752">
        <w:rPr>
          <w:rFonts w:ascii="microsoft yahei" w:eastAsia="宋体" w:hAnsi="microsoft yahei" w:cs="宋体"/>
          <w:color w:val="333333"/>
          <w:kern w:val="0"/>
          <w:sz w:val="24"/>
          <w:szCs w:val="24"/>
        </w:rPr>
        <w:t>募基金</w:t>
      </w:r>
      <w:proofErr w:type="gramEnd"/>
      <w:r w:rsidRPr="001F0752">
        <w:rPr>
          <w:rFonts w:ascii="microsoft yahei" w:eastAsia="宋体" w:hAnsi="microsoft yahei" w:cs="宋体"/>
          <w:color w:val="333333"/>
          <w:kern w:val="0"/>
          <w:sz w:val="24"/>
          <w:szCs w:val="24"/>
        </w:rPr>
        <w:t>份额持有人的权利及行使</w:t>
      </w:r>
    </w:p>
    <w:p w14:paraId="5800FC05"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(8)</w:t>
      </w:r>
      <w:r w:rsidRPr="001F0752">
        <w:rPr>
          <w:rFonts w:ascii="microsoft yahei" w:eastAsia="宋体" w:hAnsi="microsoft yahei" w:cs="宋体"/>
          <w:color w:val="333333"/>
          <w:kern w:val="0"/>
          <w:sz w:val="24"/>
          <w:szCs w:val="24"/>
        </w:rPr>
        <w:t>私募基金</w:t>
      </w:r>
    </w:p>
    <w:p w14:paraId="38D126A1"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3</w:t>
      </w:r>
      <w:r w:rsidRPr="001F0752">
        <w:rPr>
          <w:rFonts w:ascii="microsoft yahei" w:eastAsia="宋体" w:hAnsi="microsoft yahei" w:cs="宋体"/>
          <w:color w:val="333333"/>
          <w:kern w:val="0"/>
          <w:sz w:val="24"/>
          <w:szCs w:val="24"/>
        </w:rPr>
        <w:t>、期货条例</w:t>
      </w:r>
    </w:p>
    <w:p w14:paraId="4AC3CE06"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(1)</w:t>
      </w:r>
      <w:r w:rsidRPr="001F0752">
        <w:rPr>
          <w:rFonts w:ascii="microsoft yahei" w:eastAsia="宋体" w:hAnsi="microsoft yahei" w:cs="宋体"/>
          <w:color w:val="333333"/>
          <w:kern w:val="0"/>
          <w:sz w:val="24"/>
          <w:szCs w:val="24"/>
        </w:rPr>
        <w:t>期货的概念、特征及其种类</w:t>
      </w:r>
    </w:p>
    <w:p w14:paraId="54C3865C"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(2)</w:t>
      </w:r>
      <w:r w:rsidRPr="001F0752">
        <w:rPr>
          <w:rFonts w:ascii="microsoft yahei" w:eastAsia="宋体" w:hAnsi="microsoft yahei" w:cs="宋体"/>
          <w:color w:val="333333"/>
          <w:kern w:val="0"/>
          <w:sz w:val="24"/>
          <w:szCs w:val="24"/>
        </w:rPr>
        <w:t>期货交易所、期货公司、期货业协会</w:t>
      </w:r>
    </w:p>
    <w:p w14:paraId="6C064A84"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(3)</w:t>
      </w:r>
      <w:r w:rsidRPr="001F0752">
        <w:rPr>
          <w:rFonts w:ascii="microsoft yahei" w:eastAsia="宋体" w:hAnsi="microsoft yahei" w:cs="宋体"/>
          <w:color w:val="333333"/>
          <w:kern w:val="0"/>
          <w:sz w:val="24"/>
          <w:szCs w:val="24"/>
        </w:rPr>
        <w:t>期货交易的基本规则</w:t>
      </w:r>
    </w:p>
    <w:p w14:paraId="486594A7"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w:t>
      </w:r>
      <w:r w:rsidRPr="001F0752">
        <w:rPr>
          <w:rFonts w:ascii="microsoft yahei" w:eastAsia="宋体" w:hAnsi="microsoft yahei" w:cs="宋体"/>
          <w:color w:val="333333"/>
          <w:kern w:val="0"/>
          <w:sz w:val="24"/>
          <w:szCs w:val="24"/>
        </w:rPr>
        <w:t>二</w:t>
      </w:r>
      <w:r w:rsidRPr="001F0752">
        <w:rPr>
          <w:rFonts w:ascii="microsoft yahei" w:eastAsia="宋体" w:hAnsi="microsoft yahei" w:cs="宋体"/>
          <w:color w:val="333333"/>
          <w:kern w:val="0"/>
          <w:sz w:val="24"/>
          <w:szCs w:val="24"/>
        </w:rPr>
        <w:t>)</w:t>
      </w:r>
      <w:r w:rsidRPr="001F0752">
        <w:rPr>
          <w:rFonts w:ascii="microsoft yahei" w:eastAsia="宋体" w:hAnsi="microsoft yahei" w:cs="宋体"/>
          <w:color w:val="333333"/>
          <w:kern w:val="0"/>
          <w:sz w:val="24"/>
          <w:szCs w:val="24"/>
        </w:rPr>
        <w:t>公司企业法律</w:t>
      </w:r>
    </w:p>
    <w:p w14:paraId="7C049751"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1</w:t>
      </w:r>
      <w:r w:rsidRPr="001F0752">
        <w:rPr>
          <w:rFonts w:ascii="microsoft yahei" w:eastAsia="宋体" w:hAnsi="microsoft yahei" w:cs="宋体"/>
          <w:color w:val="333333"/>
          <w:kern w:val="0"/>
          <w:sz w:val="24"/>
          <w:szCs w:val="24"/>
        </w:rPr>
        <w:t>、公司法</w:t>
      </w:r>
    </w:p>
    <w:p w14:paraId="572DF7A9"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(1)</w:t>
      </w:r>
      <w:r w:rsidRPr="001F0752">
        <w:rPr>
          <w:rFonts w:ascii="microsoft yahei" w:eastAsia="宋体" w:hAnsi="microsoft yahei" w:cs="宋体"/>
          <w:color w:val="333333"/>
          <w:kern w:val="0"/>
          <w:sz w:val="24"/>
          <w:szCs w:val="24"/>
        </w:rPr>
        <w:t>公司的概念、特征和种类</w:t>
      </w:r>
    </w:p>
    <w:p w14:paraId="1982E457"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(2)</w:t>
      </w:r>
      <w:r w:rsidRPr="001F0752">
        <w:rPr>
          <w:rFonts w:ascii="microsoft yahei" w:eastAsia="宋体" w:hAnsi="microsoft yahei" w:cs="宋体"/>
          <w:color w:val="333333"/>
          <w:kern w:val="0"/>
          <w:sz w:val="24"/>
          <w:szCs w:val="24"/>
        </w:rPr>
        <w:t>公司的设立、登记、章程、资本及股东出资</w:t>
      </w:r>
    </w:p>
    <w:p w14:paraId="4D7E9E31"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(3)</w:t>
      </w:r>
      <w:r w:rsidRPr="001F0752">
        <w:rPr>
          <w:rFonts w:ascii="microsoft yahei" w:eastAsia="宋体" w:hAnsi="microsoft yahei" w:cs="宋体"/>
          <w:color w:val="333333"/>
          <w:kern w:val="0"/>
          <w:sz w:val="24"/>
          <w:szCs w:val="24"/>
        </w:rPr>
        <w:t>股东及其权利、义务和股东代表诉讼制度</w:t>
      </w:r>
    </w:p>
    <w:p w14:paraId="0D87ADAC"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(4)</w:t>
      </w:r>
      <w:r w:rsidRPr="001F0752">
        <w:rPr>
          <w:rFonts w:ascii="microsoft yahei" w:eastAsia="宋体" w:hAnsi="microsoft yahei" w:cs="宋体"/>
          <w:color w:val="333333"/>
          <w:kern w:val="0"/>
          <w:sz w:val="24"/>
          <w:szCs w:val="24"/>
        </w:rPr>
        <w:t>公司的组织机构、上市公司组织机构的特别规定</w:t>
      </w:r>
    </w:p>
    <w:p w14:paraId="291E5A3B"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(5)</w:t>
      </w:r>
      <w:r w:rsidRPr="001F0752">
        <w:rPr>
          <w:rFonts w:ascii="microsoft yahei" w:eastAsia="宋体" w:hAnsi="microsoft yahei" w:cs="宋体"/>
          <w:color w:val="333333"/>
          <w:kern w:val="0"/>
          <w:sz w:val="24"/>
          <w:szCs w:val="24"/>
        </w:rPr>
        <w:t>股份发行及股权、股份的转让</w:t>
      </w:r>
    </w:p>
    <w:p w14:paraId="0C784C7F"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lastRenderedPageBreak/>
        <w:t>(6)</w:t>
      </w:r>
      <w:r w:rsidRPr="001F0752">
        <w:rPr>
          <w:rFonts w:ascii="microsoft yahei" w:eastAsia="宋体" w:hAnsi="microsoft yahei" w:cs="宋体"/>
          <w:color w:val="333333"/>
          <w:kern w:val="0"/>
          <w:sz w:val="24"/>
          <w:szCs w:val="24"/>
        </w:rPr>
        <w:t>公司董事、监事、高级管理人员的资格、义务</w:t>
      </w:r>
    </w:p>
    <w:p w14:paraId="7E1B6D6A"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(7)</w:t>
      </w:r>
      <w:r w:rsidRPr="001F0752">
        <w:rPr>
          <w:rFonts w:ascii="microsoft yahei" w:eastAsia="宋体" w:hAnsi="microsoft yahei" w:cs="宋体"/>
          <w:color w:val="333333"/>
          <w:kern w:val="0"/>
          <w:sz w:val="24"/>
          <w:szCs w:val="24"/>
        </w:rPr>
        <w:t>公司的财务与会计制度</w:t>
      </w:r>
    </w:p>
    <w:p w14:paraId="7D416E12"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(8)</w:t>
      </w:r>
      <w:r w:rsidRPr="001F0752">
        <w:rPr>
          <w:rFonts w:ascii="microsoft yahei" w:eastAsia="宋体" w:hAnsi="microsoft yahei" w:cs="宋体"/>
          <w:color w:val="333333"/>
          <w:kern w:val="0"/>
          <w:sz w:val="24"/>
          <w:szCs w:val="24"/>
        </w:rPr>
        <w:t>公司债券</w:t>
      </w:r>
    </w:p>
    <w:p w14:paraId="52289E67"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(9)</w:t>
      </w:r>
      <w:r w:rsidRPr="001F0752">
        <w:rPr>
          <w:rFonts w:ascii="microsoft yahei" w:eastAsia="宋体" w:hAnsi="microsoft yahei" w:cs="宋体"/>
          <w:color w:val="333333"/>
          <w:kern w:val="0"/>
          <w:sz w:val="24"/>
          <w:szCs w:val="24"/>
        </w:rPr>
        <w:t>公司的变更、合并、分立</w:t>
      </w:r>
    </w:p>
    <w:p w14:paraId="7B51A49D"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(10)</w:t>
      </w:r>
      <w:r w:rsidRPr="001F0752">
        <w:rPr>
          <w:rFonts w:ascii="microsoft yahei" w:eastAsia="宋体" w:hAnsi="microsoft yahei" w:cs="宋体"/>
          <w:color w:val="333333"/>
          <w:kern w:val="0"/>
          <w:sz w:val="24"/>
          <w:szCs w:val="24"/>
        </w:rPr>
        <w:t>公司的解散、清算</w:t>
      </w:r>
    </w:p>
    <w:p w14:paraId="06251B04"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2</w:t>
      </w:r>
      <w:r w:rsidRPr="001F0752">
        <w:rPr>
          <w:rFonts w:ascii="microsoft yahei" w:eastAsia="宋体" w:hAnsi="microsoft yahei" w:cs="宋体"/>
          <w:color w:val="333333"/>
          <w:kern w:val="0"/>
          <w:sz w:val="24"/>
          <w:szCs w:val="24"/>
        </w:rPr>
        <w:t>、合伙企业法</w:t>
      </w:r>
    </w:p>
    <w:p w14:paraId="588A2538"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(1)</w:t>
      </w:r>
      <w:r w:rsidRPr="001F0752">
        <w:rPr>
          <w:rFonts w:ascii="microsoft yahei" w:eastAsia="宋体" w:hAnsi="microsoft yahei" w:cs="宋体"/>
          <w:color w:val="333333"/>
          <w:kern w:val="0"/>
          <w:sz w:val="24"/>
          <w:szCs w:val="24"/>
        </w:rPr>
        <w:t>合伙企业的概念、特征和种类</w:t>
      </w:r>
    </w:p>
    <w:p w14:paraId="46C2BB19"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(2)</w:t>
      </w:r>
      <w:r w:rsidRPr="001F0752">
        <w:rPr>
          <w:rFonts w:ascii="microsoft yahei" w:eastAsia="宋体" w:hAnsi="microsoft yahei" w:cs="宋体"/>
          <w:color w:val="333333"/>
          <w:kern w:val="0"/>
          <w:sz w:val="24"/>
          <w:szCs w:val="24"/>
        </w:rPr>
        <w:t>合伙企业的解散与清算</w:t>
      </w:r>
    </w:p>
    <w:p w14:paraId="37907B2F"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3</w:t>
      </w:r>
      <w:r w:rsidRPr="001F0752">
        <w:rPr>
          <w:rFonts w:ascii="microsoft yahei" w:eastAsia="宋体" w:hAnsi="microsoft yahei" w:cs="宋体"/>
          <w:color w:val="333333"/>
          <w:kern w:val="0"/>
          <w:sz w:val="24"/>
          <w:szCs w:val="24"/>
        </w:rPr>
        <w:t>、企业破产法</w:t>
      </w:r>
    </w:p>
    <w:p w14:paraId="3CD29064"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(1)</w:t>
      </w:r>
      <w:r w:rsidRPr="001F0752">
        <w:rPr>
          <w:rFonts w:ascii="microsoft yahei" w:eastAsia="宋体" w:hAnsi="microsoft yahei" w:cs="宋体"/>
          <w:color w:val="333333"/>
          <w:kern w:val="0"/>
          <w:sz w:val="24"/>
          <w:szCs w:val="24"/>
        </w:rPr>
        <w:t>破产的概念、破产原因和破产案件管辖</w:t>
      </w:r>
    </w:p>
    <w:p w14:paraId="74FA2FC1"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(2)</w:t>
      </w:r>
      <w:r w:rsidRPr="001F0752">
        <w:rPr>
          <w:rFonts w:ascii="microsoft yahei" w:eastAsia="宋体" w:hAnsi="microsoft yahei" w:cs="宋体"/>
          <w:color w:val="333333"/>
          <w:kern w:val="0"/>
          <w:sz w:val="24"/>
          <w:szCs w:val="24"/>
        </w:rPr>
        <w:t>破产的申请和受理、债务人财产、破产费用、共益债务</w:t>
      </w:r>
    </w:p>
    <w:p w14:paraId="3D0700BD"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(3)</w:t>
      </w:r>
      <w:r w:rsidRPr="001F0752">
        <w:rPr>
          <w:rFonts w:ascii="microsoft yahei" w:eastAsia="宋体" w:hAnsi="microsoft yahei" w:cs="宋体"/>
          <w:color w:val="333333"/>
          <w:kern w:val="0"/>
          <w:sz w:val="24"/>
          <w:szCs w:val="24"/>
        </w:rPr>
        <w:t>破产重整、和解及破产清算</w:t>
      </w:r>
    </w:p>
    <w:p w14:paraId="50B435CA"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(4)</w:t>
      </w:r>
      <w:r w:rsidRPr="001F0752">
        <w:rPr>
          <w:rFonts w:ascii="microsoft yahei" w:eastAsia="宋体" w:hAnsi="microsoft yahei" w:cs="宋体"/>
          <w:color w:val="333333"/>
          <w:kern w:val="0"/>
          <w:sz w:val="24"/>
          <w:szCs w:val="24"/>
        </w:rPr>
        <w:t>上市公司破产重组的相关司法政策</w:t>
      </w:r>
    </w:p>
    <w:p w14:paraId="2C806C23"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w:t>
      </w:r>
      <w:r w:rsidRPr="001F0752">
        <w:rPr>
          <w:rFonts w:ascii="microsoft yahei" w:eastAsia="宋体" w:hAnsi="microsoft yahei" w:cs="宋体"/>
          <w:color w:val="333333"/>
          <w:kern w:val="0"/>
          <w:sz w:val="24"/>
          <w:szCs w:val="24"/>
        </w:rPr>
        <w:t>三</w:t>
      </w:r>
      <w:r w:rsidRPr="001F0752">
        <w:rPr>
          <w:rFonts w:ascii="microsoft yahei" w:eastAsia="宋体" w:hAnsi="microsoft yahei" w:cs="宋体"/>
          <w:color w:val="333333"/>
          <w:kern w:val="0"/>
          <w:sz w:val="24"/>
          <w:szCs w:val="24"/>
        </w:rPr>
        <w:t>)</w:t>
      </w:r>
      <w:r w:rsidRPr="001F0752">
        <w:rPr>
          <w:rFonts w:ascii="microsoft yahei" w:eastAsia="宋体" w:hAnsi="microsoft yahei" w:cs="宋体"/>
          <w:color w:val="333333"/>
          <w:kern w:val="0"/>
          <w:sz w:val="24"/>
          <w:szCs w:val="24"/>
        </w:rPr>
        <w:t>民事经济法律</w:t>
      </w:r>
    </w:p>
    <w:p w14:paraId="55C147D1"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1</w:t>
      </w:r>
      <w:r w:rsidRPr="001F0752">
        <w:rPr>
          <w:rFonts w:ascii="microsoft yahei" w:eastAsia="宋体" w:hAnsi="microsoft yahei" w:cs="宋体"/>
          <w:color w:val="333333"/>
          <w:kern w:val="0"/>
          <w:sz w:val="24"/>
          <w:szCs w:val="24"/>
        </w:rPr>
        <w:t>、民法</w:t>
      </w:r>
    </w:p>
    <w:p w14:paraId="72ECF33E"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(1)</w:t>
      </w:r>
      <w:r w:rsidRPr="001F0752">
        <w:rPr>
          <w:rFonts w:ascii="microsoft yahei" w:eastAsia="宋体" w:hAnsi="microsoft yahei" w:cs="宋体"/>
          <w:color w:val="333333"/>
          <w:kern w:val="0"/>
          <w:sz w:val="24"/>
          <w:szCs w:val="24"/>
        </w:rPr>
        <w:t>民事权利和义务、民事权利能力和行为能力、宣告失踪与宣告死亡</w:t>
      </w:r>
    </w:p>
    <w:p w14:paraId="073C74F5"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(2)</w:t>
      </w:r>
      <w:r w:rsidRPr="001F0752">
        <w:rPr>
          <w:rFonts w:ascii="microsoft yahei" w:eastAsia="宋体" w:hAnsi="microsoft yahei" w:cs="宋体"/>
          <w:color w:val="333333"/>
          <w:kern w:val="0"/>
          <w:sz w:val="24"/>
          <w:szCs w:val="24"/>
        </w:rPr>
        <w:t>民事法律行为、代理的概念和特征、诉讼时效与期限</w:t>
      </w:r>
    </w:p>
    <w:p w14:paraId="355F8FFB"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(3)</w:t>
      </w:r>
      <w:r w:rsidRPr="001F0752">
        <w:rPr>
          <w:rFonts w:ascii="microsoft yahei" w:eastAsia="宋体" w:hAnsi="microsoft yahei" w:cs="宋体"/>
          <w:color w:val="333333"/>
          <w:kern w:val="0"/>
          <w:sz w:val="24"/>
          <w:szCs w:val="24"/>
        </w:rPr>
        <w:t>债的发生原因、债的分类和履行、债的保全和担保、债的移转和消灭</w:t>
      </w:r>
    </w:p>
    <w:p w14:paraId="2E2353C5"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2</w:t>
      </w:r>
      <w:r w:rsidRPr="001F0752">
        <w:rPr>
          <w:rFonts w:ascii="microsoft yahei" w:eastAsia="宋体" w:hAnsi="microsoft yahei" w:cs="宋体"/>
          <w:color w:val="333333"/>
          <w:kern w:val="0"/>
          <w:sz w:val="24"/>
          <w:szCs w:val="24"/>
        </w:rPr>
        <w:t>、合同法</w:t>
      </w:r>
    </w:p>
    <w:p w14:paraId="1C518044"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(1)</w:t>
      </w:r>
      <w:r w:rsidRPr="001F0752">
        <w:rPr>
          <w:rFonts w:ascii="microsoft yahei" w:eastAsia="宋体" w:hAnsi="microsoft yahei" w:cs="宋体"/>
          <w:color w:val="333333"/>
          <w:kern w:val="0"/>
          <w:sz w:val="24"/>
          <w:szCs w:val="24"/>
        </w:rPr>
        <w:t>合同的概念、特征和分类</w:t>
      </w:r>
    </w:p>
    <w:p w14:paraId="7DB2600E"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(2)</w:t>
      </w:r>
      <w:r w:rsidRPr="001F0752">
        <w:rPr>
          <w:rFonts w:ascii="microsoft yahei" w:eastAsia="宋体" w:hAnsi="microsoft yahei" w:cs="宋体"/>
          <w:color w:val="333333"/>
          <w:kern w:val="0"/>
          <w:sz w:val="24"/>
          <w:szCs w:val="24"/>
        </w:rPr>
        <w:t>合同的订立、效力、履行</w:t>
      </w:r>
    </w:p>
    <w:p w14:paraId="3F1BF17F"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(3)</w:t>
      </w:r>
      <w:r w:rsidRPr="001F0752">
        <w:rPr>
          <w:rFonts w:ascii="microsoft yahei" w:eastAsia="宋体" w:hAnsi="microsoft yahei" w:cs="宋体"/>
          <w:color w:val="333333"/>
          <w:kern w:val="0"/>
          <w:sz w:val="24"/>
          <w:szCs w:val="24"/>
        </w:rPr>
        <w:t>合同的变更、转让、终止和违约责任</w:t>
      </w:r>
    </w:p>
    <w:p w14:paraId="2E0C6B15"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3</w:t>
      </w:r>
      <w:r w:rsidRPr="001F0752">
        <w:rPr>
          <w:rFonts w:ascii="microsoft yahei" w:eastAsia="宋体" w:hAnsi="microsoft yahei" w:cs="宋体"/>
          <w:color w:val="333333"/>
          <w:kern w:val="0"/>
          <w:sz w:val="24"/>
          <w:szCs w:val="24"/>
        </w:rPr>
        <w:t>、物权法</w:t>
      </w:r>
    </w:p>
    <w:p w14:paraId="2D74C538"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(1)</w:t>
      </w:r>
      <w:r w:rsidRPr="001F0752">
        <w:rPr>
          <w:rFonts w:ascii="microsoft yahei" w:eastAsia="宋体" w:hAnsi="microsoft yahei" w:cs="宋体"/>
          <w:color w:val="333333"/>
          <w:kern w:val="0"/>
          <w:sz w:val="24"/>
          <w:szCs w:val="24"/>
        </w:rPr>
        <w:t>物权的概念、效力、类型、物权变动和</w:t>
      </w:r>
      <w:proofErr w:type="gramStart"/>
      <w:r w:rsidRPr="001F0752">
        <w:rPr>
          <w:rFonts w:ascii="microsoft yahei" w:eastAsia="宋体" w:hAnsi="microsoft yahei" w:cs="宋体"/>
          <w:color w:val="333333"/>
          <w:kern w:val="0"/>
          <w:sz w:val="24"/>
          <w:szCs w:val="24"/>
        </w:rPr>
        <w:t>物权</w:t>
      </w:r>
      <w:proofErr w:type="gramEnd"/>
      <w:r w:rsidRPr="001F0752">
        <w:rPr>
          <w:rFonts w:ascii="microsoft yahei" w:eastAsia="宋体" w:hAnsi="microsoft yahei" w:cs="宋体"/>
          <w:color w:val="333333"/>
          <w:kern w:val="0"/>
          <w:sz w:val="24"/>
          <w:szCs w:val="24"/>
        </w:rPr>
        <w:t>的保护</w:t>
      </w:r>
    </w:p>
    <w:p w14:paraId="73BEBED8"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(2)</w:t>
      </w:r>
      <w:r w:rsidRPr="001F0752">
        <w:rPr>
          <w:rFonts w:ascii="microsoft yahei" w:eastAsia="宋体" w:hAnsi="microsoft yahei" w:cs="宋体"/>
          <w:color w:val="333333"/>
          <w:kern w:val="0"/>
          <w:sz w:val="24"/>
          <w:szCs w:val="24"/>
        </w:rPr>
        <w:t>所有权、用益物权的概念、特征和内容</w:t>
      </w:r>
    </w:p>
    <w:p w14:paraId="77AC6BF0"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(3)</w:t>
      </w:r>
      <w:r w:rsidRPr="001F0752">
        <w:rPr>
          <w:rFonts w:ascii="microsoft yahei" w:eastAsia="宋体" w:hAnsi="microsoft yahei" w:cs="宋体"/>
          <w:color w:val="333333"/>
          <w:kern w:val="0"/>
          <w:sz w:val="24"/>
          <w:szCs w:val="24"/>
        </w:rPr>
        <w:t>担保物权的概念、特征、种类和内容</w:t>
      </w:r>
    </w:p>
    <w:p w14:paraId="2CB5BF9D" w14:textId="77777777" w:rsidR="001F0752" w:rsidRPr="001F0752" w:rsidRDefault="001F0752" w:rsidP="001F0752">
      <w:pPr>
        <w:widowControl/>
        <w:shd w:val="clear" w:color="auto" w:fill="FFFFFF"/>
        <w:spacing w:line="510" w:lineRule="atLeast"/>
        <w:ind w:firstLine="480"/>
        <w:jc w:val="left"/>
        <w:rPr>
          <w:rFonts w:ascii="microsoft yahei" w:eastAsia="宋体" w:hAnsi="microsoft yahei" w:cs="宋体"/>
          <w:color w:val="333333"/>
          <w:kern w:val="0"/>
          <w:sz w:val="24"/>
          <w:szCs w:val="24"/>
        </w:rPr>
      </w:pPr>
      <w:r w:rsidRPr="001F0752">
        <w:rPr>
          <w:rFonts w:ascii="microsoft yahei" w:eastAsia="宋体" w:hAnsi="microsoft yahei" w:cs="宋体"/>
          <w:color w:val="333333"/>
          <w:kern w:val="0"/>
          <w:sz w:val="24"/>
          <w:szCs w:val="24"/>
        </w:rPr>
        <w:t>(4)</w:t>
      </w:r>
      <w:r w:rsidRPr="001F0752">
        <w:rPr>
          <w:rFonts w:ascii="microsoft yahei" w:eastAsia="宋体" w:hAnsi="microsoft yahei" w:cs="宋体"/>
          <w:color w:val="333333"/>
          <w:kern w:val="0"/>
          <w:sz w:val="24"/>
          <w:szCs w:val="24"/>
        </w:rPr>
        <w:t>占有的概念、性质、种类、取得和消灭</w:t>
      </w:r>
    </w:p>
    <w:p w14:paraId="371C6CAB"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lastRenderedPageBreak/>
        <w:t>4</w:t>
      </w:r>
      <w:r>
        <w:rPr>
          <w:rFonts w:ascii="microsoft yahei" w:hAnsi="microsoft yahei"/>
          <w:color w:val="333333"/>
        </w:rPr>
        <w:t>、侵权责任法</w:t>
      </w:r>
    </w:p>
    <w:p w14:paraId="58819BE2"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侵权行为和归责原则</w:t>
      </w:r>
    </w:p>
    <w:p w14:paraId="7F461D0A"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侵权责任的概念、构成、方式与适用</w:t>
      </w:r>
    </w:p>
    <w:p w14:paraId="3FD51712"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侵权责任的免责和减轻</w:t>
      </w:r>
    </w:p>
    <w:p w14:paraId="6CE2F2EA"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责任主体的特殊规定、各类侵权行为与责任</w:t>
      </w:r>
    </w:p>
    <w:p w14:paraId="598DF1FE"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虚假陈述民事赔偿的相关司法解释</w:t>
      </w:r>
    </w:p>
    <w:p w14:paraId="35898832"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、金融法律</w:t>
      </w:r>
    </w:p>
    <w:p w14:paraId="783AC7B8"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商业银行业务及基本规则、对存款人的保护</w:t>
      </w:r>
    </w:p>
    <w:p w14:paraId="020CCAB8"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保险的概念、保险合同的分类、订立和履行</w:t>
      </w:r>
    </w:p>
    <w:p w14:paraId="3FC9A579"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票据的概念、种类和特征、票据权利的取得、消灭和行使</w:t>
      </w:r>
    </w:p>
    <w:p w14:paraId="35DDE861"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信托设立、信托财产、信托当事人</w:t>
      </w:r>
    </w:p>
    <w:p w14:paraId="1D289E6B"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反洗</w:t>
      </w:r>
      <w:proofErr w:type="gramStart"/>
      <w:r>
        <w:rPr>
          <w:rFonts w:ascii="microsoft yahei" w:hAnsi="microsoft yahei"/>
          <w:color w:val="333333"/>
        </w:rPr>
        <w:t>钱制度</w:t>
      </w:r>
      <w:proofErr w:type="gramEnd"/>
      <w:r>
        <w:rPr>
          <w:rFonts w:ascii="microsoft yahei" w:hAnsi="microsoft yahei"/>
          <w:color w:val="333333"/>
        </w:rPr>
        <w:t>的概念、基本原则和金融机构的反洗钱义务</w:t>
      </w:r>
    </w:p>
    <w:p w14:paraId="3A5225CB"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、其他经济法律</w:t>
      </w:r>
    </w:p>
    <w:p w14:paraId="7C80BC0D"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市场竞争原则、限制竞争行为和不正当竞争行为</w:t>
      </w:r>
    </w:p>
    <w:p w14:paraId="71BB40B8"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垄断行为及其认定规则、调查程序</w:t>
      </w:r>
    </w:p>
    <w:p w14:paraId="37AED8BE"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劳动者的权利、劳动合同和集体合同、劳动争议</w:t>
      </w:r>
    </w:p>
    <w:p w14:paraId="49BDBB47"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四</w:t>
      </w:r>
      <w:r>
        <w:rPr>
          <w:rFonts w:ascii="microsoft yahei" w:hAnsi="microsoft yahei"/>
          <w:color w:val="333333"/>
        </w:rPr>
        <w:t>)</w:t>
      </w:r>
      <w:r>
        <w:rPr>
          <w:rFonts w:ascii="microsoft yahei" w:hAnsi="microsoft yahei"/>
          <w:color w:val="333333"/>
        </w:rPr>
        <w:t>行政刑事法律</w:t>
      </w:r>
    </w:p>
    <w:p w14:paraId="0EC66CDC"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、行政法</w:t>
      </w:r>
    </w:p>
    <w:p w14:paraId="6D4AF422"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行政许可的设定、实施机关、实施程序、费用及行政许可的撤销、注销</w:t>
      </w:r>
    </w:p>
    <w:p w14:paraId="6F84AFBD"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行政强制的种类、设定、行政强制措施的实施程序</w:t>
      </w:r>
    </w:p>
    <w:p w14:paraId="5056DB5F"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行政处罚的种类与设定、实施机关、管辖及行政处罚的决定、执行程序</w:t>
      </w:r>
    </w:p>
    <w:p w14:paraId="2F2AB324"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行政复议范围、行政复议的申请、受理和决定</w:t>
      </w:r>
    </w:p>
    <w:p w14:paraId="14272793"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国家赔偿的范围、请求人、义务机关及赔偿程序、方式、计算标准</w:t>
      </w:r>
    </w:p>
    <w:p w14:paraId="3D25EE6C"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行政监察机关的职责、权限和监察程序</w:t>
      </w:r>
    </w:p>
    <w:p w14:paraId="73386BAA"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、刑法</w:t>
      </w:r>
    </w:p>
    <w:p w14:paraId="56874F12"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犯罪的概念和分类、犯罪构成、犯罪排除事由</w:t>
      </w:r>
    </w:p>
    <w:p w14:paraId="1FF13830"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犯罪的预备、未遂和中止</w:t>
      </w:r>
    </w:p>
    <w:p w14:paraId="04054A54"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lastRenderedPageBreak/>
        <w:t>(3)</w:t>
      </w:r>
      <w:r>
        <w:rPr>
          <w:rFonts w:ascii="microsoft yahei" w:hAnsi="microsoft yahei"/>
          <w:color w:val="333333"/>
        </w:rPr>
        <w:t>共同犯罪、单位犯罪</w:t>
      </w:r>
      <w:proofErr w:type="gramStart"/>
      <w:r>
        <w:rPr>
          <w:rFonts w:ascii="microsoft yahei" w:hAnsi="microsoft yahei"/>
          <w:color w:val="333333"/>
        </w:rPr>
        <w:t>和罪数形态</w:t>
      </w:r>
      <w:proofErr w:type="gramEnd"/>
    </w:p>
    <w:p w14:paraId="5A013787"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刑罚种类、裁量、执行和消灭</w:t>
      </w:r>
    </w:p>
    <w:p w14:paraId="7BBC2D07"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妨害对公司、企业的管理秩序罪及其追诉标准、相关司法解释</w:t>
      </w:r>
    </w:p>
    <w:p w14:paraId="7D185076"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破坏金融管理秩序罪、金融诈骗罪及其追诉标准、相关司法解释</w:t>
      </w:r>
    </w:p>
    <w:p w14:paraId="28D3C6DD"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贪污贿赂罪、渎职罪</w:t>
      </w:r>
    </w:p>
    <w:p w14:paraId="5F80D9D6"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侵犯公民人身权利、民主权利罪、侵犯财产罪</w:t>
      </w:r>
    </w:p>
    <w:p w14:paraId="6D31C081"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五</w:t>
      </w:r>
      <w:r>
        <w:rPr>
          <w:rFonts w:ascii="microsoft yahei" w:hAnsi="microsoft yahei"/>
          <w:color w:val="333333"/>
        </w:rPr>
        <w:t>)</w:t>
      </w:r>
      <w:r>
        <w:rPr>
          <w:rFonts w:ascii="microsoft yahei" w:hAnsi="microsoft yahei"/>
          <w:color w:val="333333"/>
        </w:rPr>
        <w:t>诉讼法律和其他法律制度</w:t>
      </w:r>
    </w:p>
    <w:p w14:paraId="28B305EF"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、民事诉讼的基本制度、主管与管辖、当事人、民事证据、财产保全和先予执行、起诉和审判</w:t>
      </w:r>
    </w:p>
    <w:p w14:paraId="76F7590B"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、行政诉讼的受案范围、管辖、审判、执行以及证券行政处罚案件的相关司法政策</w:t>
      </w:r>
    </w:p>
    <w:p w14:paraId="0A1FF62F"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、刑事诉讼的管辖、回避、辩护、强制措施、立案、侦查、审判和附带民事诉讼</w:t>
      </w:r>
    </w:p>
    <w:p w14:paraId="07340DDE"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、仲裁的概念和特点、仲裁机构和仲裁协议、仲裁程序</w:t>
      </w:r>
    </w:p>
    <w:p w14:paraId="7304B83D"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、人民调解的概念和原则、调解程序、调解协议</w:t>
      </w:r>
    </w:p>
    <w:p w14:paraId="171CFE04"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、国家的基本制度、公民的基本权利与义务、国家机构</w:t>
      </w:r>
    </w:p>
    <w:p w14:paraId="4E498AB0"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、立法体制、立法权限和立法程序</w:t>
      </w:r>
    </w:p>
    <w:p w14:paraId="765A545B"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、信访渠道、信访事项的受理、办理、督办</w:t>
      </w:r>
    </w:p>
    <w:p w14:paraId="02631FC6"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、政府信息公开的范围、方式和程序</w:t>
      </w:r>
    </w:p>
    <w:p w14:paraId="2FC69405" w14:textId="77777777" w:rsidR="001F0752" w:rsidRDefault="001F0752" w:rsidP="001F0752">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原标题：中国证监会</w:t>
      </w:r>
      <w:r>
        <w:rPr>
          <w:rFonts w:ascii="microsoft yahei" w:hAnsi="microsoft yahei"/>
          <w:color w:val="333333"/>
        </w:rPr>
        <w:t>2019</w:t>
      </w:r>
      <w:r>
        <w:rPr>
          <w:rFonts w:ascii="microsoft yahei" w:hAnsi="microsoft yahei"/>
          <w:color w:val="333333"/>
        </w:rPr>
        <w:t>年度考试录用参照</w:t>
      </w:r>
      <w:hyperlink r:id="rId4" w:tgtFrame="_blank" w:history="1">
        <w:r>
          <w:rPr>
            <w:rStyle w:val="a4"/>
            <w:rFonts w:ascii="microsoft yahei" w:hAnsi="microsoft yahei"/>
            <w:color w:val="333333"/>
          </w:rPr>
          <w:t>公务员</w:t>
        </w:r>
      </w:hyperlink>
      <w:r>
        <w:rPr>
          <w:rFonts w:ascii="microsoft yahei" w:hAnsi="microsoft yahei"/>
          <w:color w:val="333333"/>
        </w:rPr>
        <w:t>法管理</w:t>
      </w:r>
      <w:r>
        <w:rPr>
          <w:rFonts w:ascii="microsoft yahei" w:hAnsi="microsoft yahei"/>
          <w:color w:val="333333"/>
        </w:rPr>
        <w:t xml:space="preserve"> </w:t>
      </w:r>
      <w:r>
        <w:rPr>
          <w:rFonts w:ascii="microsoft yahei" w:hAnsi="microsoft yahei"/>
          <w:color w:val="333333"/>
        </w:rPr>
        <w:t>事业单位工作人员专业科目考试大纲</w:t>
      </w:r>
      <w:r>
        <w:rPr>
          <w:rFonts w:ascii="microsoft yahei" w:hAnsi="microsoft yahei"/>
          <w:color w:val="333333"/>
        </w:rPr>
        <w:t xml:space="preserve"> (</w:t>
      </w:r>
      <w:r>
        <w:rPr>
          <w:rFonts w:ascii="microsoft yahei" w:hAnsi="microsoft yahei"/>
          <w:color w:val="333333"/>
        </w:rPr>
        <w:t>法律类</w:t>
      </w:r>
      <w:r>
        <w:rPr>
          <w:rFonts w:ascii="microsoft yahei" w:hAnsi="microsoft yahei"/>
          <w:color w:val="333333"/>
        </w:rPr>
        <w:t>)</w:t>
      </w:r>
    </w:p>
    <w:p w14:paraId="70295A49" w14:textId="77777777" w:rsidR="001F0752" w:rsidRDefault="001F0752" w:rsidP="001F0752">
      <w:pPr>
        <w:pStyle w:val="a3"/>
        <w:shd w:val="clear" w:color="auto" w:fill="FFFFFF"/>
        <w:spacing w:before="0" w:beforeAutospacing="0" w:after="0" w:afterAutospacing="0" w:line="510" w:lineRule="atLeast"/>
        <w:ind w:firstLine="480"/>
        <w:jc w:val="right"/>
        <w:rPr>
          <w:rFonts w:ascii="microsoft yahei" w:hAnsi="microsoft yahei"/>
          <w:color w:val="333333"/>
        </w:rPr>
      </w:pPr>
      <w:r>
        <w:rPr>
          <w:rFonts w:ascii="microsoft yahei" w:hAnsi="microsoft yahei"/>
          <w:color w:val="333333"/>
        </w:rPr>
        <w:t>中国证监会人事教育部</w:t>
      </w:r>
    </w:p>
    <w:p w14:paraId="7D798486" w14:textId="77777777" w:rsidR="001F0752" w:rsidRDefault="001F0752" w:rsidP="001F0752">
      <w:pPr>
        <w:pStyle w:val="a3"/>
        <w:shd w:val="clear" w:color="auto" w:fill="FFFFFF"/>
        <w:spacing w:before="0" w:beforeAutospacing="0" w:after="0" w:afterAutospacing="0" w:line="510" w:lineRule="atLeast"/>
        <w:ind w:firstLine="480"/>
        <w:jc w:val="right"/>
        <w:rPr>
          <w:rFonts w:ascii="microsoft yahei" w:hAnsi="microsoft yahei"/>
          <w:color w:val="333333"/>
        </w:rPr>
      </w:pPr>
      <w:r>
        <w:rPr>
          <w:rFonts w:ascii="microsoft yahei" w:hAnsi="microsoft yahei"/>
          <w:color w:val="333333"/>
        </w:rPr>
        <w:t>2018</w:t>
      </w:r>
      <w:r>
        <w:rPr>
          <w:rFonts w:ascii="microsoft yahei" w:hAnsi="microsoft yahei"/>
          <w:color w:val="333333"/>
        </w:rPr>
        <w:t>年</w:t>
      </w:r>
      <w:r>
        <w:rPr>
          <w:rFonts w:ascii="microsoft yahei" w:hAnsi="microsoft yahei"/>
          <w:color w:val="333333"/>
        </w:rPr>
        <w:t>10</w:t>
      </w:r>
      <w:r>
        <w:rPr>
          <w:rFonts w:ascii="microsoft yahei" w:hAnsi="microsoft yahei"/>
          <w:color w:val="333333"/>
        </w:rPr>
        <w:t>月</w:t>
      </w:r>
    </w:p>
    <w:p w14:paraId="5342F66F" w14:textId="77777777" w:rsidR="00682690" w:rsidRPr="001F0752" w:rsidRDefault="001F0752">
      <w:bookmarkStart w:id="0" w:name="_GoBack"/>
      <w:bookmarkEnd w:id="0"/>
    </w:p>
    <w:sectPr w:rsidR="00682690" w:rsidRPr="001F0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28"/>
    <w:rsid w:val="001F0752"/>
    <w:rsid w:val="00424182"/>
    <w:rsid w:val="00744395"/>
    <w:rsid w:val="007D741B"/>
    <w:rsid w:val="0089663A"/>
    <w:rsid w:val="00A664BE"/>
    <w:rsid w:val="00F42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C301"/>
  <w15:chartTrackingRefBased/>
  <w15:docId w15:val="{0151CCBE-7D6C-4B7E-9C1B-CCA32C0D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39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44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210">
      <w:bodyDiv w:val="1"/>
      <w:marLeft w:val="0"/>
      <w:marRight w:val="0"/>
      <w:marTop w:val="0"/>
      <w:marBottom w:val="0"/>
      <w:divBdr>
        <w:top w:val="none" w:sz="0" w:space="0" w:color="auto"/>
        <w:left w:val="none" w:sz="0" w:space="0" w:color="auto"/>
        <w:bottom w:val="none" w:sz="0" w:space="0" w:color="auto"/>
        <w:right w:val="none" w:sz="0" w:space="0" w:color="auto"/>
      </w:divBdr>
    </w:div>
    <w:div w:id="518932227">
      <w:bodyDiv w:val="1"/>
      <w:marLeft w:val="0"/>
      <w:marRight w:val="0"/>
      <w:marTop w:val="0"/>
      <w:marBottom w:val="0"/>
      <w:divBdr>
        <w:top w:val="none" w:sz="0" w:space="0" w:color="auto"/>
        <w:left w:val="none" w:sz="0" w:space="0" w:color="auto"/>
        <w:bottom w:val="none" w:sz="0" w:space="0" w:color="auto"/>
        <w:right w:val="none" w:sz="0" w:space="0" w:color="auto"/>
      </w:divBdr>
    </w:div>
    <w:div w:id="635140972">
      <w:bodyDiv w:val="1"/>
      <w:marLeft w:val="0"/>
      <w:marRight w:val="0"/>
      <w:marTop w:val="0"/>
      <w:marBottom w:val="0"/>
      <w:divBdr>
        <w:top w:val="none" w:sz="0" w:space="0" w:color="auto"/>
        <w:left w:val="none" w:sz="0" w:space="0" w:color="auto"/>
        <w:bottom w:val="none" w:sz="0" w:space="0" w:color="auto"/>
        <w:right w:val="none" w:sz="0" w:space="0" w:color="auto"/>
      </w:divBdr>
    </w:div>
    <w:div w:id="700394693">
      <w:bodyDiv w:val="1"/>
      <w:marLeft w:val="0"/>
      <w:marRight w:val="0"/>
      <w:marTop w:val="0"/>
      <w:marBottom w:val="0"/>
      <w:divBdr>
        <w:top w:val="none" w:sz="0" w:space="0" w:color="auto"/>
        <w:left w:val="none" w:sz="0" w:space="0" w:color="auto"/>
        <w:bottom w:val="none" w:sz="0" w:space="0" w:color="auto"/>
        <w:right w:val="none" w:sz="0" w:space="0" w:color="auto"/>
      </w:divBdr>
    </w:div>
    <w:div w:id="759909591">
      <w:bodyDiv w:val="1"/>
      <w:marLeft w:val="0"/>
      <w:marRight w:val="0"/>
      <w:marTop w:val="0"/>
      <w:marBottom w:val="0"/>
      <w:divBdr>
        <w:top w:val="none" w:sz="0" w:space="0" w:color="auto"/>
        <w:left w:val="none" w:sz="0" w:space="0" w:color="auto"/>
        <w:bottom w:val="none" w:sz="0" w:space="0" w:color="auto"/>
        <w:right w:val="none" w:sz="0" w:space="0" w:color="auto"/>
      </w:divBdr>
    </w:div>
    <w:div w:id="863523371">
      <w:bodyDiv w:val="1"/>
      <w:marLeft w:val="0"/>
      <w:marRight w:val="0"/>
      <w:marTop w:val="0"/>
      <w:marBottom w:val="0"/>
      <w:divBdr>
        <w:top w:val="none" w:sz="0" w:space="0" w:color="auto"/>
        <w:left w:val="none" w:sz="0" w:space="0" w:color="auto"/>
        <w:bottom w:val="none" w:sz="0" w:space="0" w:color="auto"/>
        <w:right w:val="none" w:sz="0" w:space="0" w:color="auto"/>
      </w:divBdr>
    </w:div>
    <w:div w:id="1293631909">
      <w:bodyDiv w:val="1"/>
      <w:marLeft w:val="0"/>
      <w:marRight w:val="0"/>
      <w:marTop w:val="0"/>
      <w:marBottom w:val="0"/>
      <w:divBdr>
        <w:top w:val="none" w:sz="0" w:space="0" w:color="auto"/>
        <w:left w:val="none" w:sz="0" w:space="0" w:color="auto"/>
        <w:bottom w:val="none" w:sz="0" w:space="0" w:color="auto"/>
        <w:right w:val="none" w:sz="0" w:space="0" w:color="auto"/>
      </w:divBdr>
    </w:div>
    <w:div w:id="1516068239">
      <w:bodyDiv w:val="1"/>
      <w:marLeft w:val="0"/>
      <w:marRight w:val="0"/>
      <w:marTop w:val="0"/>
      <w:marBottom w:val="0"/>
      <w:divBdr>
        <w:top w:val="none" w:sz="0" w:space="0" w:color="auto"/>
        <w:left w:val="none" w:sz="0" w:space="0" w:color="auto"/>
        <w:bottom w:val="none" w:sz="0" w:space="0" w:color="auto"/>
        <w:right w:val="none" w:sz="0" w:space="0" w:color="auto"/>
      </w:divBdr>
    </w:div>
    <w:div w:id="1825047765">
      <w:bodyDiv w:val="1"/>
      <w:marLeft w:val="0"/>
      <w:marRight w:val="0"/>
      <w:marTop w:val="0"/>
      <w:marBottom w:val="0"/>
      <w:divBdr>
        <w:top w:val="none" w:sz="0" w:space="0" w:color="auto"/>
        <w:left w:val="none" w:sz="0" w:space="0" w:color="auto"/>
        <w:bottom w:val="none" w:sz="0" w:space="0" w:color="auto"/>
        <w:right w:val="none" w:sz="0" w:space="0" w:color="auto"/>
      </w:divBdr>
    </w:div>
    <w:div w:id="1865552269">
      <w:bodyDiv w:val="1"/>
      <w:marLeft w:val="0"/>
      <w:marRight w:val="0"/>
      <w:marTop w:val="0"/>
      <w:marBottom w:val="0"/>
      <w:divBdr>
        <w:top w:val="none" w:sz="0" w:space="0" w:color="auto"/>
        <w:left w:val="none" w:sz="0" w:space="0" w:color="auto"/>
        <w:bottom w:val="none" w:sz="0" w:space="0" w:color="auto"/>
        <w:right w:val="none" w:sz="0" w:space="0" w:color="auto"/>
      </w:divBdr>
    </w:div>
    <w:div w:id="21436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offcn.com/html/2018/10/hu.offc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1024402140@qq.com</dc:creator>
  <cp:keywords/>
  <dc:description/>
  <cp:lastModifiedBy>1024402140@qq.com</cp:lastModifiedBy>
  <cp:revision>5</cp:revision>
  <dcterms:created xsi:type="dcterms:W3CDTF">2019-10-11T02:23:00Z</dcterms:created>
  <dcterms:modified xsi:type="dcterms:W3CDTF">2019-10-11T02:38:00Z</dcterms:modified>
</cp:coreProperties>
</file>